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1520E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5770421"/>
    </w:p>
    <w:p w:rsidR="003045E8" w:rsidRPr="001520E6" w:rsidRDefault="001520E6">
      <w:pPr>
        <w:spacing w:after="0" w:line="408" w:lineRule="auto"/>
        <w:ind w:left="120"/>
        <w:jc w:val="center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045E8" w:rsidRPr="001520E6" w:rsidRDefault="001520E6">
      <w:pPr>
        <w:spacing w:after="0" w:line="408" w:lineRule="auto"/>
        <w:ind w:left="120"/>
        <w:jc w:val="center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1520E6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045E8" w:rsidRPr="00913123" w:rsidRDefault="001520E6">
      <w:pPr>
        <w:spacing w:after="0" w:line="408" w:lineRule="auto"/>
        <w:ind w:left="120"/>
        <w:jc w:val="center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1520E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</w:t>
      </w:r>
      <w:r w:rsidR="00913123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администрации </w:t>
      </w:r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 Кирилловского муниципального </w:t>
      </w:r>
      <w:bookmarkEnd w:id="2"/>
      <w:r w:rsidR="00913123">
        <w:rPr>
          <w:rFonts w:ascii="Times New Roman" w:hAnsi="Times New Roman"/>
          <w:b/>
          <w:color w:val="000000"/>
          <w:sz w:val="28"/>
          <w:lang w:val="ru-RU"/>
        </w:rPr>
        <w:t xml:space="preserve">округа </w:t>
      </w:r>
      <w:r w:rsidRPr="001520E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520E6">
        <w:rPr>
          <w:rFonts w:ascii="Times New Roman" w:hAnsi="Times New Roman"/>
          <w:color w:val="000000"/>
          <w:sz w:val="28"/>
          <w:lang w:val="ru-RU"/>
        </w:rPr>
        <w:t>​</w:t>
      </w:r>
      <w:r w:rsidR="0091312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" w:name="_GoBack"/>
      <w:bookmarkEnd w:id="3"/>
      <w:r w:rsidRPr="00913123">
        <w:rPr>
          <w:rFonts w:ascii="Times New Roman" w:hAnsi="Times New Roman"/>
          <w:b/>
          <w:color w:val="000000"/>
          <w:sz w:val="28"/>
          <w:lang w:val="ru-RU"/>
        </w:rPr>
        <w:t>БОУ КМ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3123">
        <w:rPr>
          <w:rFonts w:ascii="Times New Roman" w:hAnsi="Times New Roman"/>
          <w:b/>
          <w:color w:val="000000"/>
          <w:sz w:val="28"/>
          <w:lang w:val="ru-RU"/>
        </w:rPr>
        <w:t xml:space="preserve"> "Горицкая СШ"</w:t>
      </w:r>
    </w:p>
    <w:p w:rsidR="003045E8" w:rsidRPr="00913123" w:rsidRDefault="003045E8">
      <w:pPr>
        <w:spacing w:after="0"/>
        <w:ind w:left="120"/>
        <w:rPr>
          <w:lang w:val="ru-RU"/>
        </w:rPr>
      </w:pPr>
    </w:p>
    <w:p w:rsidR="003045E8" w:rsidRPr="00913123" w:rsidRDefault="003045E8">
      <w:pPr>
        <w:spacing w:after="0"/>
        <w:ind w:left="120"/>
        <w:rPr>
          <w:lang w:val="ru-RU"/>
        </w:rPr>
      </w:pPr>
    </w:p>
    <w:p w:rsidR="003045E8" w:rsidRDefault="001520E6">
      <w:pPr>
        <w:spacing w:after="0"/>
        <w:ind w:left="120"/>
      </w:pPr>
      <w:r>
        <w:rPr>
          <w:noProof/>
          <w:lang w:val="ru-RU" w:eastAsia="ru-RU"/>
        </w:rPr>
        <w:drawing>
          <wp:inline distT="0" distB="0" distL="0" distR="0" wp14:anchorId="1BCFD4C7" wp14:editId="0F229529">
            <wp:extent cx="5940425" cy="1990971"/>
            <wp:effectExtent l="0" t="0" r="0" b="0"/>
            <wp:docPr id="2" name="Рисунок 2" descr="D:\user_files\Desktop\IdC-GTWrU-CVij8pMw_mgVyDgMf7OAtcJHn1kTp_twpBQyS6XOgKVYfBTmEvv2mGE5Oz_NxYkxwue9Vzs7oIJB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_files\Desktop\IdC-GTWrU-CVij8pMw_mgVyDgMf7OAtcJHn1kTp_twpBQyS6XOgKVYfBTmEvv2mGE5Oz_NxYkxwue9Vzs7oIJBh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5E8" w:rsidRDefault="003045E8">
      <w:pPr>
        <w:spacing w:after="0"/>
        <w:ind w:left="120"/>
      </w:pPr>
    </w:p>
    <w:p w:rsidR="003045E8" w:rsidRPr="001520E6" w:rsidRDefault="001520E6">
      <w:pPr>
        <w:spacing w:after="0"/>
        <w:ind w:left="120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‌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 w:line="408" w:lineRule="auto"/>
        <w:ind w:left="120"/>
        <w:jc w:val="center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045E8" w:rsidRPr="001520E6" w:rsidRDefault="001520E6">
      <w:pPr>
        <w:spacing w:after="0" w:line="408" w:lineRule="auto"/>
        <w:ind w:left="120"/>
        <w:jc w:val="center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520E6">
        <w:rPr>
          <w:rFonts w:ascii="Times New Roman" w:hAnsi="Times New Roman"/>
          <w:color w:val="000000"/>
          <w:sz w:val="28"/>
          <w:lang w:val="ru-RU"/>
        </w:rPr>
        <w:t xml:space="preserve"> 2130121)</w:t>
      </w:r>
    </w:p>
    <w:p w:rsidR="003045E8" w:rsidRPr="001520E6" w:rsidRDefault="003045E8">
      <w:pPr>
        <w:spacing w:after="0"/>
        <w:ind w:left="120"/>
        <w:jc w:val="center"/>
        <w:rPr>
          <w:lang w:val="ru-RU"/>
        </w:rPr>
      </w:pPr>
    </w:p>
    <w:p w:rsidR="003045E8" w:rsidRPr="001520E6" w:rsidRDefault="001520E6">
      <w:pPr>
        <w:spacing w:after="0" w:line="408" w:lineRule="auto"/>
        <w:ind w:left="120"/>
        <w:jc w:val="center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3045E8" w:rsidRPr="001520E6" w:rsidRDefault="001520E6">
      <w:pPr>
        <w:spacing w:after="0" w:line="408" w:lineRule="auto"/>
        <w:ind w:left="120"/>
        <w:jc w:val="center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045E8" w:rsidRPr="001520E6" w:rsidRDefault="003045E8">
      <w:pPr>
        <w:spacing w:after="0"/>
        <w:ind w:left="120"/>
        <w:jc w:val="center"/>
        <w:rPr>
          <w:lang w:val="ru-RU"/>
        </w:rPr>
      </w:pPr>
    </w:p>
    <w:p w:rsidR="003045E8" w:rsidRPr="001520E6" w:rsidRDefault="003045E8">
      <w:pPr>
        <w:spacing w:after="0"/>
        <w:ind w:left="120"/>
        <w:jc w:val="center"/>
        <w:rPr>
          <w:lang w:val="ru-RU"/>
        </w:rPr>
      </w:pPr>
    </w:p>
    <w:p w:rsidR="003045E8" w:rsidRPr="001520E6" w:rsidRDefault="003045E8">
      <w:pPr>
        <w:spacing w:after="0"/>
        <w:ind w:left="120"/>
        <w:jc w:val="center"/>
        <w:rPr>
          <w:lang w:val="ru-RU"/>
        </w:rPr>
      </w:pPr>
    </w:p>
    <w:p w:rsidR="003045E8" w:rsidRPr="001520E6" w:rsidRDefault="003045E8">
      <w:pPr>
        <w:spacing w:after="0"/>
        <w:ind w:left="120"/>
        <w:jc w:val="center"/>
        <w:rPr>
          <w:lang w:val="ru-RU"/>
        </w:rPr>
      </w:pPr>
    </w:p>
    <w:p w:rsidR="003045E8" w:rsidRPr="001520E6" w:rsidRDefault="003045E8">
      <w:pPr>
        <w:spacing w:after="0"/>
        <w:ind w:left="120"/>
        <w:jc w:val="center"/>
        <w:rPr>
          <w:lang w:val="ru-RU"/>
        </w:rPr>
      </w:pPr>
    </w:p>
    <w:p w:rsidR="003045E8" w:rsidRPr="001520E6" w:rsidRDefault="003045E8">
      <w:pPr>
        <w:spacing w:after="0"/>
        <w:ind w:left="120"/>
        <w:jc w:val="center"/>
        <w:rPr>
          <w:lang w:val="ru-RU"/>
        </w:rPr>
      </w:pPr>
    </w:p>
    <w:p w:rsidR="003045E8" w:rsidRPr="001520E6" w:rsidRDefault="003045E8">
      <w:pPr>
        <w:spacing w:after="0"/>
        <w:ind w:left="120"/>
        <w:jc w:val="center"/>
        <w:rPr>
          <w:lang w:val="ru-RU"/>
        </w:rPr>
      </w:pPr>
    </w:p>
    <w:p w:rsidR="003045E8" w:rsidRPr="001520E6" w:rsidRDefault="003045E8">
      <w:pPr>
        <w:spacing w:after="0"/>
        <w:ind w:left="120"/>
        <w:jc w:val="center"/>
        <w:rPr>
          <w:lang w:val="ru-RU"/>
        </w:rPr>
      </w:pPr>
    </w:p>
    <w:p w:rsidR="003045E8" w:rsidRPr="001520E6" w:rsidRDefault="003045E8">
      <w:pPr>
        <w:spacing w:after="0"/>
        <w:ind w:left="120"/>
        <w:jc w:val="center"/>
        <w:rPr>
          <w:lang w:val="ru-RU"/>
        </w:rPr>
      </w:pPr>
    </w:p>
    <w:p w:rsidR="003045E8" w:rsidRPr="001520E6" w:rsidRDefault="003045E8">
      <w:pPr>
        <w:spacing w:after="0"/>
        <w:ind w:left="120"/>
        <w:jc w:val="center"/>
        <w:rPr>
          <w:lang w:val="ru-RU"/>
        </w:rPr>
      </w:pPr>
    </w:p>
    <w:p w:rsidR="003045E8" w:rsidRPr="001520E6" w:rsidRDefault="0073310F" w:rsidP="0073310F">
      <w:pPr>
        <w:spacing w:after="0"/>
        <w:rPr>
          <w:lang w:val="ru-RU"/>
        </w:rPr>
      </w:pPr>
      <w:bookmarkStart w:id="4" w:name="ea9f8b93-ec0a-46f1-b121-7d755706d3f8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</w:t>
      </w:r>
      <w:r w:rsidR="001520E6" w:rsidRPr="001520E6">
        <w:rPr>
          <w:rFonts w:ascii="Times New Roman" w:hAnsi="Times New Roman"/>
          <w:b/>
          <w:color w:val="000000"/>
          <w:sz w:val="28"/>
          <w:lang w:val="ru-RU"/>
        </w:rPr>
        <w:t>с. Горицы</w:t>
      </w:r>
      <w:bookmarkEnd w:id="4"/>
      <w:r w:rsidR="001520E6"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bc60fee5-3ea2-4a72-978d-d6513b1fb57a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="001520E6"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5"/>
      <w:r w:rsidR="001520E6" w:rsidRPr="001520E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1520E6" w:rsidRPr="001520E6">
        <w:rPr>
          <w:rFonts w:ascii="Times New Roman" w:hAnsi="Times New Roman"/>
          <w:color w:val="000000"/>
          <w:sz w:val="28"/>
          <w:lang w:val="ru-RU"/>
        </w:rPr>
        <w:t>​</w:t>
      </w:r>
    </w:p>
    <w:p w:rsidR="003045E8" w:rsidRPr="001520E6" w:rsidRDefault="003045E8">
      <w:pPr>
        <w:rPr>
          <w:lang w:val="ru-RU"/>
        </w:rPr>
        <w:sectPr w:rsidR="003045E8" w:rsidRPr="001520E6">
          <w:pgSz w:w="11906" w:h="16383"/>
          <w:pgMar w:top="1134" w:right="850" w:bottom="1134" w:left="1701" w:header="720" w:footer="720" w:gutter="0"/>
          <w:cols w:space="720"/>
        </w:sectPr>
      </w:pPr>
    </w:p>
    <w:p w:rsidR="003045E8" w:rsidRPr="001520E6" w:rsidRDefault="001520E6" w:rsidP="0073310F">
      <w:pPr>
        <w:spacing w:after="0" w:line="264" w:lineRule="auto"/>
        <w:jc w:val="center"/>
        <w:rPr>
          <w:lang w:val="ru-RU"/>
        </w:rPr>
      </w:pPr>
      <w:bookmarkStart w:id="6" w:name="block-15770422"/>
      <w:bookmarkEnd w:id="0"/>
      <w:r w:rsidRPr="001520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​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1520E6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1520E6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1520E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1520E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1520E6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1520E6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045E8" w:rsidRPr="001520E6" w:rsidRDefault="003045E8">
      <w:pPr>
        <w:rPr>
          <w:lang w:val="ru-RU"/>
        </w:rPr>
        <w:sectPr w:rsidR="003045E8" w:rsidRPr="001520E6">
          <w:pgSz w:w="11906" w:h="16383"/>
          <w:pgMar w:top="1134" w:right="850" w:bottom="1134" w:left="1701" w:header="720" w:footer="720" w:gutter="0"/>
          <w:cols w:space="720"/>
        </w:sectPr>
      </w:pP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bookmarkStart w:id="7" w:name="block-15770423"/>
      <w:bookmarkEnd w:id="6"/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520E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​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/>
        <w:ind w:left="120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/>
        <w:ind w:left="120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1520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1520E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520E6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3045E8" w:rsidRDefault="001520E6">
      <w:pPr>
        <w:spacing w:after="0" w:line="264" w:lineRule="auto"/>
        <w:ind w:firstLine="600"/>
        <w:jc w:val="both"/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proofErr w:type="gramStart"/>
      <w:r>
        <w:rPr>
          <w:rFonts w:ascii="Times New Roman" w:hAnsi="Times New Roman"/>
          <w:color w:val="000000"/>
          <w:sz w:val="28"/>
        </w:rPr>
        <w:t>Кантата. Песня, романс, вокализ, кант.</w:t>
      </w:r>
      <w:proofErr w:type="gramEnd"/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3045E8" w:rsidRDefault="001520E6">
      <w:pPr>
        <w:spacing w:after="0" w:line="264" w:lineRule="auto"/>
        <w:ind w:firstLine="600"/>
        <w:jc w:val="both"/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proofErr w:type="gramStart"/>
      <w:r>
        <w:rPr>
          <w:rFonts w:ascii="Times New Roman" w:hAnsi="Times New Roman"/>
          <w:color w:val="000000"/>
          <w:sz w:val="28"/>
        </w:rPr>
        <w:t>Альбом. Цикл. Сюита. Соната. Квартет.</w:t>
      </w:r>
      <w:proofErr w:type="gramEnd"/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/>
        <w:ind w:left="120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3045E8" w:rsidRDefault="001520E6">
      <w:pPr>
        <w:spacing w:after="0" w:line="264" w:lineRule="auto"/>
        <w:ind w:firstLine="600"/>
        <w:jc w:val="both"/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proofErr w:type="gramStart"/>
      <w:r>
        <w:rPr>
          <w:rFonts w:ascii="Times New Roman" w:hAnsi="Times New Roman"/>
          <w:color w:val="000000"/>
          <w:sz w:val="28"/>
        </w:rPr>
        <w:t>Традиции исполнения Гимна России. Другие гимны.</w:t>
      </w:r>
      <w:proofErr w:type="gramEnd"/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/>
        <w:ind w:left="120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913123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/>
        <w:ind w:left="120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1520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/>
        <w:ind w:left="120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045E8" w:rsidRDefault="001520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3045E8" w:rsidRDefault="001520E6">
      <w:pPr>
        <w:spacing w:after="0" w:line="264" w:lineRule="auto"/>
        <w:ind w:firstLine="600"/>
        <w:jc w:val="both"/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Салтане», «Снегурочка»), М.И. Глинки («Руслан и Людмила»), К.В. Глюка («Орфей и Эвридика»), Дж. </w:t>
      </w:r>
      <w:r>
        <w:rPr>
          <w:rFonts w:ascii="Times New Roman" w:hAnsi="Times New Roman"/>
          <w:color w:val="000000"/>
          <w:sz w:val="28"/>
        </w:rPr>
        <w:t>Верди и других композиторов).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/>
        <w:ind w:left="120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1520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1520E6">
        <w:rPr>
          <w:rFonts w:ascii="Times New Roman" w:hAnsi="Times New Roman"/>
          <w:color w:val="000000"/>
          <w:sz w:val="28"/>
          <w:lang w:val="ru-RU"/>
        </w:rPr>
        <w:t>).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/>
        <w:ind w:left="120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3045E8" w:rsidRPr="001520E6" w:rsidRDefault="003045E8">
      <w:pPr>
        <w:spacing w:after="0"/>
        <w:ind w:left="120"/>
        <w:rPr>
          <w:lang w:val="ru-RU"/>
        </w:rPr>
      </w:pP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Длительности половинная, целая, шестнадцатые. </w:t>
      </w:r>
      <w:proofErr w:type="gramStart"/>
      <w:r>
        <w:rPr>
          <w:rFonts w:ascii="Times New Roman" w:hAnsi="Times New Roman"/>
          <w:color w:val="000000"/>
          <w:sz w:val="28"/>
        </w:rPr>
        <w:t>Паузы. Ритмические рисунки.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520E6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»;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3045E8" w:rsidRDefault="001520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3045E8" w:rsidRDefault="001520E6">
      <w:pPr>
        <w:spacing w:after="0" w:line="264" w:lineRule="auto"/>
        <w:ind w:firstLine="600"/>
        <w:jc w:val="both"/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Содержание: Варьирование как принцип развития. </w:t>
      </w:r>
      <w:proofErr w:type="gramStart"/>
      <w:r>
        <w:rPr>
          <w:rFonts w:ascii="Times New Roman" w:hAnsi="Times New Roman"/>
          <w:color w:val="000000"/>
          <w:sz w:val="28"/>
        </w:rPr>
        <w:t>Тема. Вариации.</w:t>
      </w:r>
      <w:proofErr w:type="gramEnd"/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3045E8" w:rsidRPr="001520E6" w:rsidRDefault="003045E8">
      <w:pPr>
        <w:rPr>
          <w:lang w:val="ru-RU"/>
        </w:rPr>
        <w:sectPr w:rsidR="003045E8" w:rsidRPr="001520E6">
          <w:pgSz w:w="11906" w:h="16383"/>
          <w:pgMar w:top="1134" w:right="850" w:bottom="1134" w:left="1701" w:header="720" w:footer="720" w:gutter="0"/>
          <w:cols w:space="720"/>
        </w:sectPr>
      </w:pP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bookmarkStart w:id="8" w:name="block-15770424"/>
      <w:bookmarkEnd w:id="7"/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3045E8" w:rsidRPr="001520E6" w:rsidRDefault="003045E8">
      <w:pPr>
        <w:spacing w:after="0" w:line="264" w:lineRule="auto"/>
        <w:ind w:left="120"/>
        <w:jc w:val="both"/>
        <w:rPr>
          <w:lang w:val="ru-RU"/>
        </w:rPr>
      </w:pP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​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3045E8" w:rsidRPr="001520E6" w:rsidRDefault="003045E8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3045E8" w:rsidRPr="001520E6" w:rsidRDefault="003045E8">
      <w:pPr>
        <w:spacing w:after="0" w:line="264" w:lineRule="auto"/>
        <w:ind w:left="120"/>
        <w:jc w:val="both"/>
        <w:rPr>
          <w:lang w:val="ru-RU"/>
        </w:rPr>
      </w:pP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045E8" w:rsidRPr="001520E6" w:rsidRDefault="003045E8">
      <w:pPr>
        <w:spacing w:after="0" w:line="264" w:lineRule="auto"/>
        <w:ind w:left="120"/>
        <w:jc w:val="both"/>
        <w:rPr>
          <w:lang w:val="ru-RU"/>
        </w:rPr>
      </w:pP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520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1520E6">
        <w:rPr>
          <w:rFonts w:ascii="Times New Roman" w:hAnsi="Times New Roman"/>
          <w:color w:val="000000"/>
          <w:sz w:val="28"/>
          <w:lang w:val="ru-RU"/>
        </w:rPr>
        <w:t>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045E8" w:rsidRPr="001520E6" w:rsidRDefault="003045E8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3045E8" w:rsidRPr="001520E6" w:rsidRDefault="003045E8">
      <w:pPr>
        <w:spacing w:after="0" w:line="264" w:lineRule="auto"/>
        <w:ind w:left="120"/>
        <w:jc w:val="both"/>
        <w:rPr>
          <w:lang w:val="ru-RU"/>
        </w:rPr>
      </w:pP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045E8" w:rsidRPr="001520E6" w:rsidRDefault="003045E8">
      <w:pPr>
        <w:spacing w:after="0" w:line="264" w:lineRule="auto"/>
        <w:ind w:left="120"/>
        <w:jc w:val="both"/>
        <w:rPr>
          <w:lang w:val="ru-RU"/>
        </w:rPr>
      </w:pP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045E8" w:rsidRPr="001520E6" w:rsidRDefault="003045E8">
      <w:pPr>
        <w:spacing w:after="0" w:line="264" w:lineRule="auto"/>
        <w:ind w:left="120"/>
        <w:jc w:val="both"/>
        <w:rPr>
          <w:lang w:val="ru-RU"/>
        </w:rPr>
      </w:pPr>
    </w:p>
    <w:p w:rsidR="003045E8" w:rsidRPr="001520E6" w:rsidRDefault="001520E6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1520E6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1520E6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1520E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1520E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1520E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1520E6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1520E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1520E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1520E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1520E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1520E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520E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20E6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3045E8" w:rsidRPr="001520E6" w:rsidRDefault="001520E6">
      <w:pPr>
        <w:spacing w:after="0" w:line="264" w:lineRule="auto"/>
        <w:ind w:firstLine="600"/>
        <w:jc w:val="both"/>
        <w:rPr>
          <w:lang w:val="ru-RU"/>
        </w:rPr>
      </w:pPr>
      <w:r w:rsidRPr="001520E6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3045E8" w:rsidRPr="001520E6" w:rsidRDefault="003045E8">
      <w:pPr>
        <w:rPr>
          <w:lang w:val="ru-RU"/>
        </w:rPr>
        <w:sectPr w:rsidR="003045E8" w:rsidRPr="001520E6">
          <w:pgSz w:w="11906" w:h="16383"/>
          <w:pgMar w:top="1134" w:right="850" w:bottom="1134" w:left="1701" w:header="720" w:footer="720" w:gutter="0"/>
          <w:cols w:space="720"/>
        </w:sectPr>
      </w:pPr>
    </w:p>
    <w:p w:rsidR="003045E8" w:rsidRDefault="001520E6">
      <w:pPr>
        <w:spacing w:after="0"/>
        <w:ind w:left="120"/>
      </w:pPr>
      <w:bookmarkStart w:id="11" w:name="block-15770425"/>
      <w:bookmarkEnd w:id="8"/>
      <w:r w:rsidRPr="001520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045E8" w:rsidRDefault="001520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935"/>
        <w:gridCol w:w="1001"/>
        <w:gridCol w:w="1841"/>
        <w:gridCol w:w="1910"/>
        <w:gridCol w:w="2221"/>
        <w:gridCol w:w="2280"/>
      </w:tblGrid>
      <w:tr w:rsidR="003045E8" w:rsidRPr="00913123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2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3045E8" w:rsidRPr="001520E6" w:rsidRDefault="003045E8">
            <w:pPr>
              <w:spacing w:after="0"/>
              <w:ind w:left="135"/>
              <w:rPr>
                <w:lang w:val="ru-RU"/>
              </w:rPr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Pr="001520E6" w:rsidRDefault="003045E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Pr="001520E6" w:rsidRDefault="003045E8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6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направленная на проявление интереса к освоению музыкальных традиций своего края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7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восприимчивость к различным видам искусства, музыкальным традициям и творчеству своего и других народов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8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диалог,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направленный на бережное отношение к природе; неприятие действий, приносящих ей вред.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9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первоначальные представления о единстве и особенностях художественной и научной картины мира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10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уважение к достижениям отечественных мастеров культуры;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11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умение видеть прекрасное в жизни,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наслаждаться красотой; стремление к самовыражению в разных видах искусства.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12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бережное отношение к физиологическим системам организма, задействованным в музыкальн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исполнительской деятельности (дыхание, артикуляция, музыкальный слух, голос);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13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интерес к практическому изучению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 в сфере культуры и искусства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14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Творческое задание,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направленный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профилактика умственного и физического утомления с использованием возможностей музыкотерапии.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15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признание индивидуальности каждого человека;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16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Игра, направленная на профилактику умственного и физического утомления с использованием возможностей музыкотерапии.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 Чайковский «Утренняя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молитва», «Полька» из Детского альбома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17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Творческое задание,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направленная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умение видеть прекрасное в жизни, наслаждаться красотой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18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интерес к практическому изучению профессий в сфере культуры и искусства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 w:rsidRPr="0091312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>
              <w:rPr>
                <w:rFonts w:ascii="Times New Roman" w:hAnsi="Times New Roman"/>
                <w:color w:val="000000"/>
                <w:sz w:val="24"/>
              </w:rPr>
              <w:t>Яковлева, муз.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19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работа, направленный на бережное отношение к физиологическим системам организма, задействованным в музыкальн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исполнительской деятельности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(дыхание, артикуляция, музыкальный слух, голос);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Барто, муз.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20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первоначальные представления о единстве и особенностях художественной и научной картины мира;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21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уважение к труду и результатам трудовой деятельности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22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Творческое задание, направленное на стремление к самовыражению в разных видах искусства.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23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проявление интереса к освоению музыкальных традиций своего края, музыкальной культуры народов России;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24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восприимчивость к различным видам искусства, музыкальным традициям и творчеству своего и других народов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25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признание индивидуальности каждого человека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26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первоначальные представления о единстве и особенностях художественной и научной картины мира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27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работа, направленная на 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 w:rsidRPr="0091312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28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Инсценировка, направленная на готовность придерживаться принципов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взаимопомощи и творческого сотрудничества в процессе непосредственной музыкальной и учебной деятельности.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29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работа, направленная на установку на посильное активное участие в практической деятельности;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30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умственного и физического утомления с использованием возможностей музыкотерапии.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мужской и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женский хоры из Интродукции оперы М.И. Глинки «Иван Сусанин»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31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диалог, направленный на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соблюдение правил здорового и безопасного (для себя и других людей) образа жизни в окружающей среде;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32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осознание российской гражданской идентичности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33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Творческое задание, направленное на стремление участвовать в творческой жизни своей школы, города, республики.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34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знание Гимна России и традиций его исполнения, уважение музыкальных символов и традиций республик Российской Федерации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35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работа, направленная на стремление к самовыражению в разных видах искусства.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36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диалог, направленный на знание Гимна России и традиций его исполнения, уважение музыкальных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символов и традиций республик Российской Федерации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</w:tbl>
    <w:p w:rsidR="003045E8" w:rsidRDefault="003045E8">
      <w:pPr>
        <w:sectPr w:rsidR="003045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5E8" w:rsidRDefault="001520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3677"/>
        <w:gridCol w:w="1010"/>
        <w:gridCol w:w="1841"/>
        <w:gridCol w:w="1910"/>
        <w:gridCol w:w="2221"/>
        <w:gridCol w:w="2475"/>
      </w:tblGrid>
      <w:tr w:rsidR="003045E8" w:rsidRPr="00913123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20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3045E8" w:rsidRPr="001520E6" w:rsidRDefault="003045E8">
            <w:pPr>
              <w:spacing w:after="0"/>
              <w:ind w:left="135"/>
              <w:rPr>
                <w:lang w:val="ru-RU"/>
              </w:rPr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Pr="001520E6" w:rsidRDefault="003045E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Pr="001520E6" w:rsidRDefault="003045E8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37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диалог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направленный на знание Гимна России и традиций его исполнения, уважение музыкальных символов и традиций республик Российской Федерации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38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направленная на восприимчивость к различным видам искусства, музыкальным традициям и творчеству своего и других народов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39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диалог, направленный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установка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40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бережное отношение к природе; неприятие действий, приносящих ей вред.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41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Творческое задание, направленное на готовность придерживаться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принципов взаимопомощи и творческого сотрудничества в процессе непосредственной музыкальной и учебной деятельности.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42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исполнительской деятельности (дыхание, артикуляция, музыкальный слух,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голос)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43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Творческое задание, направленное на стремление к самовыражению в разных видах искусства.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44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уважение к достижениям отечественных мастеров культуры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45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осознание российской гражданской идентичности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балета «Сильвия»; А. Вивальди Концерт для виолончели с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оркестром соль-минор, 2 часть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46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работа, направленная на трудолюбие в учёбе, настойчивость в достижении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поставленных целей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47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соблюдение правил здорового и безопасного (для себя и других людей) образа жизни в окружающей среде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48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Игра, направленная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умственного и физического утомления с использованием возможностей музыкотерапии.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49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проявление сопереживания, уважения и доброжелательности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соната (1-я часть)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фортепиано в исполнении С.Т. Рихтера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50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в парах, направленная на готовность придерживаться принципов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взаимопомощи и творческого сотрудничества в процессе непосредственной музыкальной и учебной деятельности.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51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проявление интереса к освоению музыкальных традиций своего края, музыкальной культуры народов России;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 w:rsidRPr="0091312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52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знание Гимна России и традиций его исполнения, уважение музыкальных символов и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традиций республик Российской Федерации;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53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Дидактическая игра, направленная на умение видеть прекрасное в жизни, наслаждаться красотой;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54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работа, направленная на интерес к практическому изучению профессий в сфере культуры и искусства; уважение к труду и результатам трудовой деятельности.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55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работа, направленная на интерес к практическому изучению профессий в сфере культуры и искусства; уважение к труду и результатам трудовой деятельности.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56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умственного и физического утомления с использованием возможностей музыкотерапии.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57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проявлени интереса к освоению музыкальных традиций своего края, музыкальной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 народов России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 w:rsidRPr="0091312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58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восприимчивость к различным видам искусства, музыкальным традициям и творчеству своего и других народов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59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восприимчивость к различным видам искусства, музыкальным традициям и творчеству своего и других народов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60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дискуссия об уважение к достижениям отечественных мастеров культуры;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61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творческая работа,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направленная на восприимчивость к различным видам искусства, музыкальным традициям и творчеству своего и других народов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62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первоначальных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представлениях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единстве и особенностях художественной и научной картины мира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63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игра, направленная на готовность придерживаться принципов взаимопомощи и творческого сотрудничества в процессе непосредственной музыкальной и учебной деятельности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64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работа, направленная на готовность придерживаться принципов взаимопомощи и творческого сотрудничества в процессе непосредственной музыкальной и учебной деятельности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65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 о готовности придерживаться принципов взаимопомощи и творческого сотрудничества в процессе непосредственной музыкальной и учебной деятельности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лет); И. Лиева, Э. Терская «Мама» в исполнении группы «Рирада»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66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творческая работа, направленная восприимчивость к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различным видам искусства, музыкальным традициям и творчеству своего и других народовна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Default="00913123">
            <w:pPr>
              <w:spacing w:after="0"/>
              <w:ind w:left="135"/>
            </w:pPr>
            <w:hyperlink r:id="rId67">
              <w:r w:rsidR="001520E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стремление участвовать в творческой жизни своей школы, города, республики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</w:tbl>
    <w:p w:rsidR="003045E8" w:rsidRDefault="003045E8">
      <w:pPr>
        <w:sectPr w:rsidR="003045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5E8" w:rsidRDefault="001520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3205"/>
        <w:gridCol w:w="986"/>
        <w:gridCol w:w="1841"/>
        <w:gridCol w:w="1910"/>
        <w:gridCol w:w="2800"/>
        <w:gridCol w:w="2475"/>
      </w:tblGrid>
      <w:tr w:rsidR="003045E8" w:rsidRPr="00913123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20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3045E8" w:rsidRPr="001520E6" w:rsidRDefault="003045E8">
            <w:pPr>
              <w:spacing w:after="0"/>
              <w:ind w:left="135"/>
              <w:rPr>
                <w:lang w:val="ru-RU"/>
              </w:rPr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Pr="001520E6" w:rsidRDefault="003045E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Pr="001520E6" w:rsidRDefault="003045E8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проявление интереса к освоению музыкальных традиций своего края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восприимчивость к различным видам искусства, музыкальным традициям и творчеству своего и других народов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бережное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отношение к природе; неприятие действий, приносящих ей вред.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в парах, направленная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установка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диалог, направленный на проявление интереса к освоению музыкальных традиций своего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края, музыкальной культуры народов России;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Творческое задание, направленное на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соблюдение правил здорового и безопасного (для себя и других людей) образа жизни в окружающей среде; бережное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отношение к физиологическим системам организма, задействованным в музыкальн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исполнительской деятельности (дыхание, артикуляция, музыкальный слух, голос)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Творческое задание, направленное на стремление к самовыражению в разных видах искусства.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Кабалевского,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сл.Е.Долматовского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уважение к достижениям отечественных мастеров культуры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осознание российской гражданской идентичности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в парах, направленная на стремление участвовать в творческой жизни своей школы, города, республики.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знание Гимна России и традиций его исполнения, уважение музыкальных символов и традиций республик Российской Федерации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диалог, направленный на трудолюбие в учёбе,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настойчивость в достижении поставленных целей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работа, направленная на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 w:rsidRPr="0091312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соблюдение правил здорового и безопасного (для себя и других людей) образа жизни в окружающей среде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Игра, направленная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умственного и физического утомления с использованием возможностей музыкотерапии.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проявление сопереживания, уважения и доброжелательности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в парах, направленная на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И.Штраус «Русский марш»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проявление интереса к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освоению музыкальных традиций своего края, музыкальной культуры народов России;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Дидактическая игра, направленная на умение видеть прекрасное в жизни, наслаждаться красотой;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работа, направленная на интерес к практическому изучению профессий в сфере культуры и искусства; уважение к труду и результатам трудовой деятельности.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 w:rsidRPr="0091312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умственного и физического утомления с использованием возможностей музыкотерапии.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стремление участвовать в творческой жизни своей школы, города, республики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проявление интереса к освоению музыкальных традиций своего края, музыкальной культуры народов России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восприимчивости к различным видам искусства, музыкальным традициям и творчеству своего и других народов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стремление участвовать в творческой жизни своей школы, города, республики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работа, направленная на готовность придерживаться принципов взаимопомощи и творческого сотрудничества в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процессе непосредственной музыкальной и учебной деятельности;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проявлении интереса к освоению музыкальных традиций своего края, музыкальной культуры народов России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 о восприимчивости к различным видам искусства, музыкальным традициям и творчеству своего и других народов;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</w:tbl>
    <w:p w:rsidR="003045E8" w:rsidRDefault="003045E8">
      <w:pPr>
        <w:sectPr w:rsidR="003045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5E8" w:rsidRDefault="001520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3136"/>
        <w:gridCol w:w="985"/>
        <w:gridCol w:w="1841"/>
        <w:gridCol w:w="1910"/>
        <w:gridCol w:w="2812"/>
        <w:gridCol w:w="2535"/>
      </w:tblGrid>
      <w:tr w:rsidR="003045E8" w:rsidRPr="00913123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3045E8" w:rsidRPr="001520E6" w:rsidRDefault="003045E8">
            <w:pPr>
              <w:spacing w:after="0"/>
              <w:ind w:left="135"/>
              <w:rPr>
                <w:lang w:val="ru-RU"/>
              </w:rPr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Pr="001520E6" w:rsidRDefault="003045E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Pr="001520E6" w:rsidRDefault="003045E8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проявление интереса к освоению музыкальных традиций своего края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восприимчивость к различным видам искусства, музыкальным традициям и творчеству своего и других народов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Учебный диалог,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направленный на бережное отношение к природе; неприятие действий, приносящих ей вред.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в парах, направленная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установка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направленная на проявление интереса к освоению музыкальных традиций своего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края, музыкальной культуры народов России;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Творческое задание, направленное на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соблюдение правил здорового и безопасного (для себя и других людей) образа жизни в окружающей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среде; бережное отношение к физиологическим системам организма, задействованным в музыкальн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исполнительской деятельности (дыхание, артикуляция, музыкальный слух, голос)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осознание российской гражданской идентичности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уважение к достижениям отечественных мастеров культуры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Прокофьев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«Раскаяние» из Детской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работа, направленная на трудолюбие в учёбе, настойчивость в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достижении поставленных целей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диалог, направленный на соблюдение правил здорового и безопасного (для себя и других людей) образа жизни в окружающей среде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Игра, направленная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умственного и физического утомления с использованием возможностей музыкотерапии.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проявление сопереживания, уважения и доброжелательности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Фарандола – фрагменты)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в парах, направленная на готовность придерживаться принципов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взаимопомощи и творческого сотрудничества в процессе непосредственной музыкальной и учебной деятельности.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проявление интереса к освоению музыкальных традиций своего края, музыкальной культуры народов России;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 w:rsidRPr="0091312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далеко»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диалог, направленный на осознание российской гражданской идентичности; знание Гимна России и традиций его исполнения,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уважение музыкальных символов и традиций республик Российской ФедерацииБеседа,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направленная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Дидактическая игра, направленная на умение видеть прекрасное в жизни, наслаждаться красотой;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умственного и физического утомления с использованием возможностей музыкотерапии.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проявление интереса к освоению музыкальных традиций своего края, музыкальной культуры народов России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 w:rsidRPr="0091312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20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проявлении интереса к освоению музыкальных традиций своего края, музыкальной культуры народов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стремление к самовыражению в разных видах искусства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 об уважении к достижениям отечественных мастеров культуры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 о проявлении интереса к освоению музыкальных традиций своего края.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работа, направленная на признание </w:t>
            </w: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индивидуальности каждого человека; проявление сопереживания, уважения и доброжелательности.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 об уважении к достижениям отечественных мастеров культуры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проявление интереса к освоению музыкальных традиций своего края, музыкальной культуры народов России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восприимчивости к различным видам искусства, музыкальным традициям и творчеству своего и других народов; умение видеть прекрасное в жизни, наслаждаться красотой.</w:t>
            </w: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стремление к самовыражению в разных видах искусства</w:t>
            </w: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</w:tbl>
    <w:p w:rsidR="003045E8" w:rsidRDefault="003045E8">
      <w:pPr>
        <w:sectPr w:rsidR="003045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5E8" w:rsidRDefault="003045E8">
      <w:pPr>
        <w:sectPr w:rsidR="003045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5E8" w:rsidRDefault="001520E6">
      <w:pPr>
        <w:spacing w:after="0"/>
        <w:ind w:left="120"/>
      </w:pPr>
      <w:bookmarkStart w:id="12" w:name="block-1577042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045E8" w:rsidRDefault="001520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3045E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</w:tbl>
    <w:p w:rsidR="003045E8" w:rsidRDefault="003045E8">
      <w:pPr>
        <w:sectPr w:rsidR="003045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5E8" w:rsidRDefault="001520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3045E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</w:tbl>
    <w:p w:rsidR="003045E8" w:rsidRDefault="003045E8">
      <w:pPr>
        <w:sectPr w:rsidR="003045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5E8" w:rsidRDefault="001520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3045E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</w:tr>
      <w:tr w:rsidR="003045E8" w:rsidRPr="0091312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</w:tbl>
    <w:p w:rsidR="003045E8" w:rsidRDefault="003045E8">
      <w:pPr>
        <w:sectPr w:rsidR="003045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5E8" w:rsidRDefault="001520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3045E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45E8" w:rsidRDefault="003045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45E8" w:rsidRDefault="003045E8"/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3045E8" w:rsidRPr="0091312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20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3045E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45E8" w:rsidRDefault="003045E8">
            <w:pPr>
              <w:spacing w:after="0"/>
              <w:ind w:left="135"/>
            </w:pPr>
          </w:p>
        </w:tc>
      </w:tr>
      <w:tr w:rsidR="00304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45E8" w:rsidRPr="001520E6" w:rsidRDefault="001520E6">
            <w:pPr>
              <w:spacing w:after="0"/>
              <w:ind w:left="135"/>
              <w:rPr>
                <w:lang w:val="ru-RU"/>
              </w:rPr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045E8" w:rsidRDefault="001520E6">
            <w:pPr>
              <w:spacing w:after="0"/>
              <w:ind w:left="135"/>
              <w:jc w:val="center"/>
            </w:pPr>
            <w:r w:rsidRPr="00152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45E8" w:rsidRDefault="003045E8"/>
        </w:tc>
      </w:tr>
    </w:tbl>
    <w:p w:rsidR="003045E8" w:rsidRDefault="003045E8">
      <w:pPr>
        <w:sectPr w:rsidR="003045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5E8" w:rsidRDefault="003045E8">
      <w:pPr>
        <w:sectPr w:rsidR="003045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5E8" w:rsidRDefault="001520E6">
      <w:pPr>
        <w:spacing w:after="0"/>
        <w:ind w:left="120"/>
      </w:pPr>
      <w:bookmarkStart w:id="13" w:name="block-1577042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045E8" w:rsidRDefault="001520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045E8" w:rsidRDefault="001520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045E8" w:rsidRDefault="001520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045E8" w:rsidRDefault="001520E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045E8" w:rsidRDefault="001520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045E8" w:rsidRDefault="001520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045E8" w:rsidRDefault="003045E8">
      <w:pPr>
        <w:spacing w:after="0"/>
        <w:ind w:left="120"/>
      </w:pPr>
    </w:p>
    <w:p w:rsidR="003045E8" w:rsidRPr="001520E6" w:rsidRDefault="001520E6">
      <w:pPr>
        <w:spacing w:after="0" w:line="480" w:lineRule="auto"/>
        <w:ind w:left="120"/>
        <w:rPr>
          <w:lang w:val="ru-RU"/>
        </w:rPr>
      </w:pPr>
      <w:r w:rsidRPr="001520E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045E8" w:rsidRDefault="001520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045E8" w:rsidRDefault="003045E8">
      <w:pPr>
        <w:sectPr w:rsidR="003045E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520E6" w:rsidRDefault="001520E6"/>
    <w:sectPr w:rsidR="001520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045E8"/>
    <w:rsid w:val="001520E6"/>
    <w:rsid w:val="003045E8"/>
    <w:rsid w:val="0073310F"/>
    <w:rsid w:val="0091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5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2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m.edsoo.ru/f5e99484" TargetMode="External"/><Relationship Id="rId138" Type="http://schemas.openxmlformats.org/officeDocument/2006/relationships/hyperlink" Target="https://m.edsoo.ru/f5e93f52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28" Type="http://schemas.openxmlformats.org/officeDocument/2006/relationships/hyperlink" Target="https://m.edsoo.ru/f5e946aa" TargetMode="External"/><Relationship Id="rId144" Type="http://schemas.openxmlformats.org/officeDocument/2006/relationships/theme" Target="theme/theme1.xml"/><Relationship Id="rId5" Type="http://schemas.openxmlformats.org/officeDocument/2006/relationships/image" Target="media/image1.jpeg"/><Relationship Id="rId90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1bf8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134" Type="http://schemas.openxmlformats.org/officeDocument/2006/relationships/hyperlink" Target="https://m.edsoo.ru/f5e98bb0" TargetMode="External"/><Relationship Id="rId139" Type="http://schemas.openxmlformats.org/officeDocument/2006/relationships/hyperlink" Target="https://m.edsoo.ru/f5e96e50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m.edsoo.ru/7f411bf8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m.edsoo.ru/f5e9a1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16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129" Type="http://schemas.openxmlformats.org/officeDocument/2006/relationships/hyperlink" Target="https://m.edsoo.ru/f5e96b94" TargetMode="External"/><Relationship Id="rId137" Type="http://schemas.openxmlformats.org/officeDocument/2006/relationships/hyperlink" Target="https://m.edsoo.ru/f5e98962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m.edsoo.ru/f2a35116" TargetMode="External"/><Relationship Id="rId140" Type="http://schemas.openxmlformats.org/officeDocument/2006/relationships/hyperlink" Target="https://m.edsoo.ru/f5e98d86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m.edsoo.ru/7f412ea4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127" Type="http://schemas.openxmlformats.org/officeDocument/2006/relationships/hyperlink" Target="https://m.edsoo.ru/f5e92d78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30" Type="http://schemas.openxmlformats.org/officeDocument/2006/relationships/hyperlink" Target="https://m.edsoo.ru/f5e92bb6" TargetMode="External"/><Relationship Id="rId135" Type="http://schemas.openxmlformats.org/officeDocument/2006/relationships/hyperlink" Target="https://m.edsoo.ru/f5e942cc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141" Type="http://schemas.openxmlformats.org/officeDocument/2006/relationships/hyperlink" Target="https://m.edsoo.ru/f5e95050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m.edsoo.ru/f5e986ce" TargetMode="External"/><Relationship Id="rId136" Type="http://schemas.openxmlformats.org/officeDocument/2006/relationships/hyperlink" Target="https://m.edsoo.ru/f5e99ad8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m.edsoo.ru/7f411bf8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f5e966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104</Pages>
  <Words>19642</Words>
  <Characters>111966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2025-09-01T09:59:00Z</dcterms:created>
  <dcterms:modified xsi:type="dcterms:W3CDTF">2025-09-01T10:53:00Z</dcterms:modified>
</cp:coreProperties>
</file>