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CF" w:rsidRPr="00A95C55" w:rsidRDefault="008038E3">
      <w:pPr>
        <w:spacing w:after="0" w:line="408" w:lineRule="auto"/>
        <w:ind w:left="120"/>
        <w:jc w:val="center"/>
        <w:rPr>
          <w:lang w:val="ru-RU"/>
        </w:rPr>
      </w:pPr>
      <w:bookmarkStart w:id="0" w:name="block-20049044"/>
      <w:r w:rsidRPr="00A95C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42FCF" w:rsidRPr="00A95C55" w:rsidRDefault="008038E3">
      <w:pPr>
        <w:spacing w:after="0" w:line="408" w:lineRule="auto"/>
        <w:ind w:left="120"/>
        <w:jc w:val="center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415904e-d713-4c0f-85b9-f0fc7da9f072"/>
      <w:r w:rsidRPr="00A95C55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Вологодской области </w:t>
      </w:r>
      <w:bookmarkEnd w:id="1"/>
      <w:r w:rsidRPr="00A95C5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42FCF" w:rsidRPr="00A95C55" w:rsidRDefault="008038E3">
      <w:pPr>
        <w:spacing w:after="0" w:line="408" w:lineRule="auto"/>
        <w:ind w:left="120"/>
        <w:jc w:val="center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59302c-2135-426b-9eef-71fb8dcd979a"/>
      <w:r w:rsidRPr="00A95C55">
        <w:rPr>
          <w:rFonts w:ascii="Times New Roman" w:hAnsi="Times New Roman"/>
          <w:b/>
          <w:color w:val="000000"/>
          <w:sz w:val="28"/>
          <w:lang w:val="ru-RU"/>
        </w:rPr>
        <w:t>Кирилловский муниципальный район</w:t>
      </w:r>
      <w:bookmarkEnd w:id="2"/>
      <w:r w:rsidRPr="00A95C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5C55">
        <w:rPr>
          <w:rFonts w:ascii="Times New Roman" w:hAnsi="Times New Roman"/>
          <w:color w:val="000000"/>
          <w:sz w:val="28"/>
          <w:lang w:val="ru-RU"/>
        </w:rPr>
        <w:t>​</w:t>
      </w:r>
    </w:p>
    <w:p w:rsidR="00542FCF" w:rsidRPr="00A95C55" w:rsidRDefault="008038E3">
      <w:pPr>
        <w:spacing w:after="0" w:line="408" w:lineRule="auto"/>
        <w:ind w:left="120"/>
        <w:jc w:val="center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БОУ КМР "Горицкая СШ"</w:t>
      </w:r>
    </w:p>
    <w:p w:rsidR="00542FCF" w:rsidRPr="00A95C55" w:rsidRDefault="00542FCF">
      <w:pPr>
        <w:spacing w:after="0"/>
        <w:ind w:left="120"/>
        <w:rPr>
          <w:lang w:val="ru-RU"/>
        </w:rPr>
      </w:pPr>
    </w:p>
    <w:p w:rsidR="00542FCF" w:rsidRPr="00A95C55" w:rsidRDefault="00542FCF">
      <w:pPr>
        <w:spacing w:after="0"/>
        <w:ind w:left="120"/>
        <w:rPr>
          <w:lang w:val="ru-RU"/>
        </w:rPr>
      </w:pPr>
    </w:p>
    <w:p w:rsidR="00542FCF" w:rsidRPr="00A95C55" w:rsidRDefault="00542FCF">
      <w:pPr>
        <w:spacing w:after="0"/>
        <w:ind w:left="120"/>
        <w:rPr>
          <w:lang w:val="ru-RU"/>
        </w:rPr>
      </w:pPr>
    </w:p>
    <w:p w:rsidR="00542FCF" w:rsidRPr="00A95C55" w:rsidRDefault="00A95C55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7F03B3E" wp14:editId="061DB024">
            <wp:extent cx="5940425" cy="1445260"/>
            <wp:effectExtent l="0" t="0" r="0" b="0"/>
            <wp:docPr id="1" name="Рисунок 1" descr="C:\Users\Кабинет ФИЗИКИ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инет ФИЗИКИ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CF" w:rsidRPr="00A95C55" w:rsidRDefault="00542FCF">
      <w:pPr>
        <w:spacing w:after="0"/>
        <w:ind w:left="120"/>
        <w:rPr>
          <w:lang w:val="ru-RU"/>
        </w:rPr>
      </w:pPr>
    </w:p>
    <w:p w:rsidR="00542FCF" w:rsidRPr="00A95C55" w:rsidRDefault="008038E3">
      <w:pPr>
        <w:spacing w:after="0"/>
        <w:ind w:left="120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‌</w:t>
      </w:r>
    </w:p>
    <w:p w:rsidR="00542FCF" w:rsidRPr="00A95C55" w:rsidRDefault="00542FCF">
      <w:pPr>
        <w:spacing w:after="0"/>
        <w:ind w:left="120"/>
        <w:rPr>
          <w:lang w:val="ru-RU"/>
        </w:rPr>
      </w:pPr>
    </w:p>
    <w:p w:rsidR="00542FCF" w:rsidRPr="00A95C55" w:rsidRDefault="00542FCF">
      <w:pPr>
        <w:spacing w:after="0"/>
        <w:ind w:left="120"/>
        <w:rPr>
          <w:lang w:val="ru-RU"/>
        </w:rPr>
      </w:pPr>
    </w:p>
    <w:p w:rsidR="00542FCF" w:rsidRPr="00A95C55" w:rsidRDefault="00542FCF">
      <w:pPr>
        <w:spacing w:after="0"/>
        <w:ind w:left="120"/>
        <w:rPr>
          <w:lang w:val="ru-RU"/>
        </w:rPr>
      </w:pPr>
    </w:p>
    <w:p w:rsidR="00542FCF" w:rsidRPr="00A95C55" w:rsidRDefault="008038E3">
      <w:pPr>
        <w:spacing w:after="0" w:line="408" w:lineRule="auto"/>
        <w:ind w:left="120"/>
        <w:jc w:val="center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42FCF" w:rsidRPr="00A95C55" w:rsidRDefault="008038E3">
      <w:pPr>
        <w:spacing w:after="0" w:line="408" w:lineRule="auto"/>
        <w:ind w:left="120"/>
        <w:jc w:val="center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2678738)</w:t>
      </w:r>
    </w:p>
    <w:p w:rsidR="00542FCF" w:rsidRPr="00A95C55" w:rsidRDefault="00542FCF">
      <w:pPr>
        <w:spacing w:after="0"/>
        <w:ind w:left="120"/>
        <w:jc w:val="center"/>
        <w:rPr>
          <w:lang w:val="ru-RU"/>
        </w:rPr>
      </w:pPr>
    </w:p>
    <w:p w:rsidR="00542FCF" w:rsidRPr="00A95C55" w:rsidRDefault="008038E3">
      <w:pPr>
        <w:spacing w:after="0" w:line="408" w:lineRule="auto"/>
        <w:ind w:left="120"/>
        <w:jc w:val="center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542FCF" w:rsidRPr="00A95C55" w:rsidRDefault="008038E3">
      <w:pPr>
        <w:spacing w:after="0" w:line="408" w:lineRule="auto"/>
        <w:ind w:left="120"/>
        <w:jc w:val="center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95C55">
        <w:rPr>
          <w:rFonts w:ascii="Calibri" w:hAnsi="Calibri"/>
          <w:color w:val="000000"/>
          <w:sz w:val="28"/>
          <w:lang w:val="ru-RU"/>
        </w:rPr>
        <w:t xml:space="preserve">– 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42FCF" w:rsidRPr="00A95C55" w:rsidRDefault="00542FCF">
      <w:pPr>
        <w:spacing w:after="0"/>
        <w:ind w:left="120"/>
        <w:jc w:val="center"/>
        <w:rPr>
          <w:lang w:val="ru-RU"/>
        </w:rPr>
      </w:pPr>
    </w:p>
    <w:p w:rsidR="00542FCF" w:rsidRPr="00A95C55" w:rsidRDefault="00542FCF">
      <w:pPr>
        <w:spacing w:after="0"/>
        <w:ind w:left="120"/>
        <w:jc w:val="center"/>
        <w:rPr>
          <w:lang w:val="ru-RU"/>
        </w:rPr>
      </w:pPr>
    </w:p>
    <w:p w:rsidR="00542FCF" w:rsidRPr="00A95C55" w:rsidRDefault="00542FCF">
      <w:pPr>
        <w:spacing w:after="0"/>
        <w:ind w:left="120"/>
        <w:jc w:val="center"/>
        <w:rPr>
          <w:lang w:val="ru-RU"/>
        </w:rPr>
      </w:pPr>
    </w:p>
    <w:p w:rsidR="00542FCF" w:rsidRPr="00A95C55" w:rsidRDefault="00542FCF">
      <w:pPr>
        <w:spacing w:after="0"/>
        <w:ind w:left="120"/>
        <w:jc w:val="center"/>
        <w:rPr>
          <w:lang w:val="ru-RU"/>
        </w:rPr>
      </w:pPr>
    </w:p>
    <w:p w:rsidR="00542FCF" w:rsidRPr="00A95C55" w:rsidRDefault="00542FCF">
      <w:pPr>
        <w:spacing w:after="0"/>
        <w:ind w:left="120"/>
        <w:jc w:val="center"/>
        <w:rPr>
          <w:lang w:val="ru-RU"/>
        </w:rPr>
      </w:pPr>
    </w:p>
    <w:p w:rsidR="00542FCF" w:rsidRPr="00A95C55" w:rsidRDefault="00542FCF">
      <w:pPr>
        <w:spacing w:after="0"/>
        <w:ind w:left="120"/>
        <w:jc w:val="center"/>
        <w:rPr>
          <w:lang w:val="ru-RU"/>
        </w:rPr>
      </w:pPr>
    </w:p>
    <w:p w:rsidR="00542FCF" w:rsidRPr="00A95C55" w:rsidRDefault="00542FCF">
      <w:pPr>
        <w:spacing w:after="0"/>
        <w:ind w:left="120"/>
        <w:jc w:val="center"/>
        <w:rPr>
          <w:lang w:val="ru-RU"/>
        </w:rPr>
      </w:pPr>
    </w:p>
    <w:p w:rsidR="00542FCF" w:rsidRPr="00A95C55" w:rsidRDefault="00542FCF">
      <w:pPr>
        <w:spacing w:after="0"/>
        <w:ind w:left="120"/>
        <w:jc w:val="center"/>
        <w:rPr>
          <w:lang w:val="ru-RU"/>
        </w:rPr>
      </w:pPr>
    </w:p>
    <w:p w:rsidR="00542FCF" w:rsidRPr="00A95C55" w:rsidRDefault="00542FCF">
      <w:pPr>
        <w:spacing w:after="0"/>
        <w:ind w:left="120"/>
        <w:jc w:val="center"/>
        <w:rPr>
          <w:lang w:val="ru-RU"/>
        </w:rPr>
      </w:pPr>
    </w:p>
    <w:p w:rsidR="00542FCF" w:rsidRPr="00A95C55" w:rsidRDefault="00542FCF">
      <w:pPr>
        <w:spacing w:after="0"/>
        <w:ind w:left="120"/>
        <w:jc w:val="center"/>
        <w:rPr>
          <w:lang w:val="ru-RU"/>
        </w:rPr>
      </w:pPr>
    </w:p>
    <w:p w:rsidR="00542FCF" w:rsidRPr="00A95C55" w:rsidRDefault="00542FCF">
      <w:pPr>
        <w:spacing w:after="0"/>
        <w:ind w:left="120"/>
        <w:jc w:val="center"/>
        <w:rPr>
          <w:lang w:val="ru-RU"/>
        </w:rPr>
      </w:pPr>
    </w:p>
    <w:p w:rsidR="00542FCF" w:rsidRPr="00A95C55" w:rsidRDefault="00542FCF">
      <w:pPr>
        <w:spacing w:after="0"/>
        <w:ind w:left="120"/>
        <w:jc w:val="center"/>
        <w:rPr>
          <w:lang w:val="ru-RU"/>
        </w:rPr>
      </w:pPr>
    </w:p>
    <w:p w:rsidR="00542FCF" w:rsidRPr="00A95C55" w:rsidRDefault="008038E3">
      <w:pPr>
        <w:spacing w:after="0"/>
        <w:ind w:left="120"/>
        <w:jc w:val="center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df893d-8e48-4a6c-b707-e30db5572816"/>
      <w:r w:rsidRPr="00A95C55">
        <w:rPr>
          <w:rFonts w:ascii="Times New Roman" w:hAnsi="Times New Roman"/>
          <w:b/>
          <w:color w:val="000000"/>
          <w:sz w:val="28"/>
          <w:lang w:val="ru-RU"/>
        </w:rPr>
        <w:t>Горицы 2023</w:t>
      </w:r>
      <w:bookmarkEnd w:id="3"/>
      <w:r w:rsidRPr="00A95C5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0353ffa-3b9d-4f1b-95cd-292ab35e49b4"/>
      <w:bookmarkEnd w:id="4"/>
      <w:r w:rsidRPr="00A95C5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95C55">
        <w:rPr>
          <w:rFonts w:ascii="Times New Roman" w:hAnsi="Times New Roman"/>
          <w:color w:val="000000"/>
          <w:sz w:val="28"/>
          <w:lang w:val="ru-RU"/>
        </w:rPr>
        <w:t>​</w:t>
      </w:r>
    </w:p>
    <w:p w:rsidR="00542FCF" w:rsidRPr="00A95C55" w:rsidRDefault="00542FCF">
      <w:pPr>
        <w:spacing w:after="0"/>
        <w:ind w:left="120"/>
        <w:rPr>
          <w:lang w:val="ru-RU"/>
        </w:rPr>
      </w:pPr>
    </w:p>
    <w:p w:rsidR="00542FCF" w:rsidRPr="00A95C55" w:rsidRDefault="00542FCF">
      <w:pPr>
        <w:rPr>
          <w:lang w:val="ru-RU"/>
        </w:rPr>
        <w:sectPr w:rsidR="00542FCF" w:rsidRPr="00A95C55">
          <w:pgSz w:w="11906" w:h="16383"/>
          <w:pgMar w:top="1134" w:right="850" w:bottom="1134" w:left="1701" w:header="720" w:footer="720" w:gutter="0"/>
          <w:cols w:space="720"/>
        </w:sectPr>
      </w:pPr>
    </w:p>
    <w:p w:rsidR="00542FCF" w:rsidRPr="00A95C55" w:rsidRDefault="008038E3">
      <w:pPr>
        <w:spacing w:after="0"/>
        <w:ind w:firstLine="600"/>
        <w:rPr>
          <w:lang w:val="ru-RU"/>
        </w:rPr>
      </w:pPr>
      <w:bookmarkStart w:id="5" w:name="_Toc118729915"/>
      <w:bookmarkStart w:id="6" w:name="block-20049045"/>
      <w:bookmarkEnd w:id="0"/>
      <w:bookmarkEnd w:id="5"/>
      <w:r w:rsidRPr="00A95C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42FCF" w:rsidRPr="00A95C55" w:rsidRDefault="008038E3">
      <w:pPr>
        <w:spacing w:after="0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 xml:space="preserve">Программа по химии на уровне среднего общего образования </w:t>
      </w:r>
      <w:r w:rsidRPr="00A95C55">
        <w:rPr>
          <w:rFonts w:ascii="Times New Roman" w:hAnsi="Times New Roman"/>
          <w:color w:val="000000"/>
          <w:sz w:val="28"/>
          <w:lang w:val="ru-RU"/>
        </w:rPr>
        <w:t>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представленных в Федеральном государств</w:t>
      </w:r>
      <w:r w:rsidRPr="00A95C55">
        <w:rPr>
          <w:rFonts w:ascii="Times New Roman" w:hAnsi="Times New Roman"/>
          <w:color w:val="000000"/>
          <w:sz w:val="28"/>
          <w:lang w:val="ru-RU"/>
        </w:rPr>
        <w:t>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развития воспитания в Россий</w:t>
      </w:r>
      <w:r w:rsidRPr="00A95C55">
        <w:rPr>
          <w:rFonts w:ascii="Times New Roman" w:hAnsi="Times New Roman"/>
          <w:color w:val="000000"/>
          <w:sz w:val="28"/>
          <w:lang w:val="ru-RU"/>
        </w:rPr>
        <w:t>ской Федерации на период до 2025 года» (Распоряжение Правительства РФ от 29.05. 2015 № 996 - р.).​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Основу подходов к разработке программы по химии, к определению общей стратегии обучения, воспитания и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енности целей, содержания, результатов обучения и требований к уровню подготовки выпускников.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Химическое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ализации на соответствующем ему базовом уровне ключевых ценностей, присущих целостной системе химического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отношения к своему здоровью и природной среде.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Реализуется химическое образование обучающихся на уровне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уки химии, её значения в познании природы и в материальной жизни общества, а также с учётом общих целей и принципов, характеризующих современное состояние системы среднего общего образования в Российской Федерации. 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Химия как элемент системы естественных н</w:t>
      </w:r>
      <w:r w:rsidRPr="00A95C55">
        <w:rPr>
          <w:rFonts w:ascii="Times New Roman" w:hAnsi="Times New Roman"/>
          <w:color w:val="000000"/>
          <w:sz w:val="28"/>
          <w:lang w:val="ru-RU"/>
        </w:rPr>
        <w:t>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мире как о единстве природы и человека, к</w:t>
      </w:r>
      <w:r w:rsidRPr="00A95C55">
        <w:rPr>
          <w:rFonts w:ascii="Times New Roman" w:hAnsi="Times New Roman"/>
          <w:color w:val="000000"/>
          <w:sz w:val="28"/>
          <w:lang w:val="ru-RU"/>
        </w:rPr>
        <w:t>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Тесно взаимодействуя с другими естественными науками, химия стала неотъем</w:t>
      </w:r>
      <w:r w:rsidRPr="00A95C55">
        <w:rPr>
          <w:rFonts w:ascii="Times New Roman" w:hAnsi="Times New Roman"/>
          <w:color w:val="000000"/>
          <w:sz w:val="28"/>
          <w:lang w:val="ru-RU"/>
        </w:rPr>
        <w:t>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устойчивого развития человечества – сырьево</w:t>
      </w:r>
      <w:r w:rsidRPr="00A95C55">
        <w:rPr>
          <w:rFonts w:ascii="Times New Roman" w:hAnsi="Times New Roman"/>
          <w:color w:val="000000"/>
          <w:sz w:val="28"/>
          <w:lang w:val="ru-RU"/>
        </w:rPr>
        <w:t>й, энергетической, пищевой, экологической безопасности и охраны здоровья.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ориентировано преимущественно на общекуль</w:t>
      </w:r>
      <w:r w:rsidRPr="00A95C55">
        <w:rPr>
          <w:rFonts w:ascii="Times New Roman" w:hAnsi="Times New Roman"/>
          <w:color w:val="000000"/>
          <w:sz w:val="28"/>
          <w:lang w:val="ru-RU"/>
        </w:rPr>
        <w:t>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Составляющими предмета «Химия» являются базо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вые курсы – «Органическая химия» и «Общая и неорганическая химия», основным компонентом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</w:t>
      </w:r>
      <w:r w:rsidRPr="00A95C55">
        <w:rPr>
          <w:rFonts w:ascii="Times New Roman" w:hAnsi="Times New Roman"/>
          <w:color w:val="000000"/>
          <w:sz w:val="28"/>
          <w:lang w:val="ru-RU"/>
        </w:rPr>
        <w:t>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Структура содержания курсов – «Органическая химия» и «Общая и неорганическая химия» сформирована в програ</w:t>
      </w:r>
      <w:r w:rsidRPr="00A95C55">
        <w:rPr>
          <w:rFonts w:ascii="Times New Roman" w:hAnsi="Times New Roman"/>
          <w:color w:val="000000"/>
          <w:sz w:val="28"/>
          <w:lang w:val="ru-RU"/>
        </w:rPr>
        <w:t>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рассматриваются на уровне классической теории ст</w:t>
      </w:r>
      <w:r w:rsidRPr="00A95C55">
        <w:rPr>
          <w:rFonts w:ascii="Times New Roman" w:hAnsi="Times New Roman"/>
          <w:color w:val="000000"/>
          <w:sz w:val="28"/>
          <w:lang w:val="ru-RU"/>
        </w:rPr>
        <w:t>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активных соединений. В курсе органическо</w:t>
      </w:r>
      <w:r w:rsidRPr="00A95C55">
        <w:rPr>
          <w:rFonts w:ascii="Times New Roman" w:hAnsi="Times New Roman"/>
          <w:color w:val="000000"/>
          <w:sz w:val="28"/>
          <w:lang w:val="ru-RU"/>
        </w:rPr>
        <w:t>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химической реакции.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Под новым углом зрения в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предмете «Химия» базового уровня рассматривается изученный на уровне основного общего образования теоретический материал и фактологические сведения о веществах и химической реакции. Так, в частности, в курсе «Общая и неорганическая химия»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пред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оставляется возможность осознать значение периодического закона с общетеоретических и методологических позиций, </w:t>
      </w: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глубже понять историческое изменение функций этого закона – от обобщающей до объясняющей и прогнозирующей.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Единая система знаний о важнейших ве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 прикладной характер.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Эти знания способс</w:t>
      </w:r>
      <w:r w:rsidRPr="00A95C55">
        <w:rPr>
          <w:rFonts w:ascii="Times New Roman" w:hAnsi="Times New Roman"/>
          <w:color w:val="000000"/>
          <w:sz w:val="28"/>
          <w:lang w:val="ru-RU"/>
        </w:rPr>
        <w:t>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приложений химии, помогают выпускнику орие</w:t>
      </w:r>
      <w:r w:rsidRPr="00A95C55">
        <w:rPr>
          <w:rFonts w:ascii="Times New Roman" w:hAnsi="Times New Roman"/>
          <w:color w:val="000000"/>
          <w:sz w:val="28"/>
          <w:lang w:val="ru-RU"/>
        </w:rPr>
        <w:t>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задач.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В целом содержание учебного предмета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обусловленность свойств веществ их составом и строе</w:t>
      </w:r>
      <w:r w:rsidRPr="00A95C55">
        <w:rPr>
          <w:rFonts w:ascii="Times New Roman" w:hAnsi="Times New Roman"/>
          <w:color w:val="000000"/>
          <w:sz w:val="28"/>
          <w:lang w:val="ru-RU"/>
        </w:rPr>
        <w:t>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энергетических ресурсов, сырья, создания н</w:t>
      </w:r>
      <w:r w:rsidRPr="00A95C55">
        <w:rPr>
          <w:rFonts w:ascii="Times New Roman" w:hAnsi="Times New Roman"/>
          <w:color w:val="000000"/>
          <w:sz w:val="28"/>
          <w:lang w:val="ru-RU"/>
        </w:rPr>
        <w:t>овых технологий и материалов.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В плане решения задач воспитания, развития и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действий, имеющих баз</w:t>
      </w:r>
      <w:r w:rsidRPr="00A95C55">
        <w:rPr>
          <w:rFonts w:ascii="Times New Roman" w:hAnsi="Times New Roman"/>
          <w:color w:val="000000"/>
          <w:sz w:val="28"/>
          <w:lang w:val="ru-RU"/>
        </w:rPr>
        <w:t>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познании химии.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В практике преподавания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хим</w:t>
      </w:r>
      <w:r w:rsidRPr="00A95C55">
        <w:rPr>
          <w:rFonts w:ascii="Times New Roman" w:hAnsi="Times New Roman"/>
          <w:color w:val="000000"/>
          <w:sz w:val="28"/>
          <w:lang w:val="ru-RU"/>
        </w:rPr>
        <w:t>ии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</w:t>
      </w:r>
      <w:r w:rsidRPr="00A95C55">
        <w:rPr>
          <w:rFonts w:ascii="Times New Roman" w:hAnsi="Times New Roman"/>
          <w:color w:val="000000"/>
          <w:sz w:val="28"/>
          <w:lang w:val="ru-RU"/>
        </w:rPr>
        <w:t>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вполне оправданным.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Согласно данной точке 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зрения главными целями изучения предмета «Химия» на базовом уровне (10 </w:t>
      </w:r>
      <w:r w:rsidRPr="00A95C55">
        <w:rPr>
          <w:rFonts w:ascii="Calibri" w:hAnsi="Calibri"/>
          <w:color w:val="000000"/>
          <w:sz w:val="28"/>
          <w:lang w:val="ru-RU"/>
        </w:rPr>
        <w:t>–</w:t>
      </w:r>
      <w:r w:rsidRPr="00A95C55">
        <w:rPr>
          <w:rFonts w:ascii="Times New Roman" w:hAnsi="Times New Roman"/>
          <w:color w:val="000000"/>
          <w:sz w:val="28"/>
          <w:lang w:val="ru-RU"/>
        </w:rPr>
        <w:t>11 кл.) являются:</w:t>
      </w:r>
    </w:p>
    <w:p w:rsidR="00542FCF" w:rsidRPr="00A95C55" w:rsidRDefault="00803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химических знаний как важнейшей составляющей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картины мира, в основе которой лежат ключевые понятия, фундаментальные законы и </w:t>
      </w:r>
      <w:r w:rsidRPr="00A95C55">
        <w:rPr>
          <w:rFonts w:ascii="Times New Roman" w:hAnsi="Times New Roman"/>
          <w:color w:val="000000"/>
          <w:sz w:val="28"/>
          <w:lang w:val="ru-RU"/>
        </w:rPr>
        <w:t>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542FCF" w:rsidRPr="00A95C55" w:rsidRDefault="00803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формирование и развитие представлений о научных методах познания веществ и химических реа</w:t>
      </w:r>
      <w:r w:rsidRPr="00A95C55">
        <w:rPr>
          <w:rFonts w:ascii="Times New Roman" w:hAnsi="Times New Roman"/>
          <w:color w:val="000000"/>
          <w:sz w:val="28"/>
          <w:lang w:val="ru-RU"/>
        </w:rPr>
        <w:t>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542FCF" w:rsidRPr="00A95C55" w:rsidRDefault="008038E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развитие умений и способов деятельности, связанных с наблюдением и объяснением химического эксперим</w:t>
      </w:r>
      <w:r w:rsidRPr="00A95C55">
        <w:rPr>
          <w:rFonts w:ascii="Times New Roman" w:hAnsi="Times New Roman"/>
          <w:color w:val="000000"/>
          <w:sz w:val="28"/>
          <w:lang w:val="ru-RU"/>
        </w:rPr>
        <w:t>ента, соблюдением правил безопасного обращения с веществами.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</w:t>
      </w:r>
      <w:r w:rsidRPr="00A95C55">
        <w:rPr>
          <w:rFonts w:ascii="Times New Roman" w:hAnsi="Times New Roman"/>
          <w:color w:val="000000"/>
          <w:sz w:val="28"/>
          <w:lang w:val="ru-RU"/>
        </w:rPr>
        <w:t>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знаний, а функциональной грамотностью, т</w:t>
      </w:r>
      <w:r w:rsidRPr="00A95C55">
        <w:rPr>
          <w:rFonts w:ascii="Times New Roman" w:hAnsi="Times New Roman"/>
          <w:color w:val="000000"/>
          <w:sz w:val="28"/>
          <w:lang w:val="ru-RU"/>
        </w:rPr>
        <w:t>о есть способами и умениями активного получения знаний и применения их в реальной жизни для решения практических задач.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В связи с этим при изучении предмета «Химия» доминирующее значение приобретают такие цели и задачи, как: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адаптация обучающихся к условия</w:t>
      </w:r>
      <w:r w:rsidRPr="00A95C55">
        <w:rPr>
          <w:rFonts w:ascii="Times New Roman" w:hAnsi="Times New Roman"/>
          <w:color w:val="000000"/>
          <w:sz w:val="28"/>
          <w:lang w:val="ru-RU"/>
        </w:rPr>
        <w:t>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веществами и их применением;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 xml:space="preserve">формирование 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деятельности, которая занимает важное место </w:t>
      </w:r>
      <w:r w:rsidRPr="00A95C55">
        <w:rPr>
          <w:rFonts w:ascii="Times New Roman" w:hAnsi="Times New Roman"/>
          <w:color w:val="000000"/>
          <w:sz w:val="28"/>
          <w:lang w:val="ru-RU"/>
        </w:rPr>
        <w:t>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развитие познавательных интересов, интеллектуальных и творческих способностей обучающихся: сп</w:t>
      </w:r>
      <w:r w:rsidRPr="00A95C55">
        <w:rPr>
          <w:rFonts w:ascii="Times New Roman" w:hAnsi="Times New Roman"/>
          <w:color w:val="000000"/>
          <w:sz w:val="28"/>
          <w:lang w:val="ru-RU"/>
        </w:rPr>
        <w:t>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химического содержания;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формирование и разв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итие у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воспитание у обучающихся убеждённости в гуманистической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к природе и своему здоровью, а также при</w:t>
      </w:r>
      <w:r w:rsidRPr="00A95C55">
        <w:rPr>
          <w:rFonts w:ascii="Times New Roman" w:hAnsi="Times New Roman"/>
          <w:color w:val="000000"/>
          <w:sz w:val="28"/>
          <w:lang w:val="ru-RU"/>
        </w:rPr>
        <w:t>обретения опыта использования полученных знаний для принятия грамотных решений в ситуациях, связанных с химическими явлениями.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В учебном плане среднего общего образования предмет «Химия» базового уровня входит в состав предметной области «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Естественно-научн</w:t>
      </w:r>
      <w:r w:rsidRPr="00A95C55">
        <w:rPr>
          <w:rFonts w:ascii="Times New Roman" w:hAnsi="Times New Roman"/>
          <w:color w:val="000000"/>
          <w:sz w:val="28"/>
          <w:lang w:val="ru-RU"/>
        </w:rPr>
        <w:t>ые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предметы».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542FCF" w:rsidRPr="00A95C55" w:rsidRDefault="00542FCF">
      <w:pPr>
        <w:rPr>
          <w:lang w:val="ru-RU"/>
        </w:rPr>
        <w:sectPr w:rsidR="00542FCF" w:rsidRPr="00A95C55">
          <w:pgSz w:w="11906" w:h="16383"/>
          <w:pgMar w:top="1134" w:right="850" w:bottom="1134" w:left="1701" w:header="720" w:footer="720" w:gutter="0"/>
          <w:cols w:space="720"/>
        </w:sectPr>
      </w:pPr>
    </w:p>
    <w:p w:rsidR="00542FCF" w:rsidRPr="00A95C55" w:rsidRDefault="008038E3">
      <w:pPr>
        <w:spacing w:after="0" w:line="264" w:lineRule="auto"/>
        <w:ind w:left="120"/>
        <w:jc w:val="both"/>
        <w:rPr>
          <w:lang w:val="ru-RU"/>
        </w:rPr>
      </w:pPr>
      <w:bookmarkStart w:id="7" w:name="block-20049046"/>
      <w:bookmarkEnd w:id="6"/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A95C5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42FCF" w:rsidRPr="00A95C55" w:rsidRDefault="00542FCF">
      <w:pPr>
        <w:spacing w:after="0" w:line="264" w:lineRule="auto"/>
        <w:ind w:left="120"/>
        <w:jc w:val="both"/>
        <w:rPr>
          <w:lang w:val="ru-RU"/>
        </w:rPr>
      </w:pPr>
    </w:p>
    <w:p w:rsidR="00542FCF" w:rsidRPr="00A95C55" w:rsidRDefault="008038E3">
      <w:pPr>
        <w:spacing w:after="0" w:line="264" w:lineRule="auto"/>
        <w:ind w:left="12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10 КЛАСС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42FCF" w:rsidRPr="00A95C55" w:rsidRDefault="00542FCF">
      <w:pPr>
        <w:spacing w:after="0" w:line="264" w:lineRule="auto"/>
        <w:ind w:left="120"/>
        <w:jc w:val="both"/>
        <w:rPr>
          <w:lang w:val="ru-RU"/>
        </w:rPr>
      </w:pPr>
    </w:p>
    <w:p w:rsidR="00542FCF" w:rsidRPr="00A95C55" w:rsidRDefault="008038E3">
      <w:pPr>
        <w:spacing w:after="0" w:line="264" w:lineRule="auto"/>
        <w:ind w:left="12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ОРГАНИЧЕСКАЯ ХИМИЯ</w:t>
      </w:r>
    </w:p>
    <w:p w:rsidR="00542FCF" w:rsidRPr="00A95C55" w:rsidRDefault="00542FCF">
      <w:pPr>
        <w:spacing w:after="0" w:line="264" w:lineRule="auto"/>
        <w:ind w:left="120"/>
        <w:jc w:val="both"/>
        <w:rPr>
          <w:lang w:val="ru-RU"/>
        </w:rPr>
      </w:pP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органической химии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</w:t>
      </w:r>
      <w:r w:rsidRPr="00A95C55">
        <w:rPr>
          <w:rFonts w:ascii="Times New Roman" w:hAnsi="Times New Roman"/>
          <w:color w:val="000000"/>
          <w:sz w:val="28"/>
          <w:lang w:val="ru-RU"/>
        </w:rPr>
        <w:t>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Представление о классификации органических веществ. Номенклатура органических соединений (систематическая) и тривиальные названия </w:t>
      </w:r>
      <w:r w:rsidRPr="00A95C55">
        <w:rPr>
          <w:rFonts w:ascii="Times New Roman" w:hAnsi="Times New Roman"/>
          <w:color w:val="000000"/>
          <w:sz w:val="28"/>
          <w:lang w:val="ru-RU"/>
        </w:rPr>
        <w:t>важнейших представителей классов органических веществ.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</w:t>
      </w:r>
      <w:r w:rsidRPr="00A95C55">
        <w:rPr>
          <w:rFonts w:ascii="Times New Roman" w:hAnsi="Times New Roman"/>
          <w:color w:val="000000"/>
          <w:sz w:val="28"/>
          <w:lang w:val="ru-RU"/>
        </w:rPr>
        <w:t>емонстрационных опытов по превращению органических веще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>и нагревании (плавление, обугливание и горение).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Углеводороды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Алканы: состав и строение, гомологический ряд. Метан и этан – простейшие представители алканов: физические и химические свойства (реа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кции замещения и горения), нахождение в природе, получение и применение.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Алкены: состав и строение, гомологический ряд. Этилен и пропилен – простейшие представители алкенов: физические и химические свойства (реакции гидрирования, галогенирования, гидратац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ии, окисления и полимеризации), получение и применение.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Алкадиены: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Алкины: состав и особенности строения, гомологический ряд.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 xml:space="preserve">Ацетилен – простейший представитель алкинов: состав, строение, физические и химические свойства (реакции гидрирования, галогенирования, гидратации, горения), получение и применение. 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Арены. Бензол: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состав, строение, физические и химические свойства (реакции галогенирования и нитрования), получение и применение. </w:t>
      </w:r>
      <w:r w:rsidRPr="00A95C55">
        <w:rPr>
          <w:rFonts w:ascii="Times New Roman" w:hAnsi="Times New Roman"/>
          <w:i/>
          <w:color w:val="000000"/>
          <w:sz w:val="28"/>
          <w:lang w:val="ru-RU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Токсичность </w:t>
      </w: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арено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в. Генетическая связь между углеводородами, принадлежащими к различным классам.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Природные источники 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), пиролиз. Продукты переработки нефти, их применение в промышленности и в быту. Каменный уголь и продукты его переработки.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пластмасс, каучуков и резины, коллекции «Нефть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» и «Уголь», моделирование молекул углеводородов и галогенопроизводных, проведение </w:t>
      </w:r>
      <w:r w:rsidRPr="00A95C55">
        <w:rPr>
          <w:rFonts w:ascii="Times New Roman" w:hAnsi="Times New Roman"/>
          <w:color w:val="000000"/>
          <w:sz w:val="28"/>
          <w:u w:val="single"/>
          <w:lang w:val="ru-RU"/>
        </w:rPr>
        <w:t>практической работы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: получение этилена и изучение его свойств.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и продукта реакции по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Кислородсодержащие органические соединения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Предельные одноатомные спирты. Метанол и этанол: строение, физические и химические свойства (реакции с а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ктивными металлами, галогеноводородами, горение), применение. Водородные связи между молекулами спиртов. Действие метанола и этанола на организм человека.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Многоатомные спирты. Этиленгликоль и глицерин: строение, физические и химические свойства (взаимодей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Альдегиды 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A95C55">
        <w:rPr>
          <w:rFonts w:ascii="Times New Roman" w:hAnsi="Times New Roman"/>
          <w:i/>
          <w:color w:val="000000"/>
          <w:sz w:val="28"/>
          <w:lang w:val="ru-RU"/>
        </w:rPr>
        <w:t>кетоны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Одноосновные предельные карбоновые кислоты. Муравьиная и уксусная кислоты: строение, физич</w:t>
      </w:r>
      <w:r w:rsidRPr="00A95C55">
        <w:rPr>
          <w:rFonts w:ascii="Times New Roman" w:hAnsi="Times New Roman"/>
          <w:color w:val="000000"/>
          <w:sz w:val="28"/>
          <w:lang w:val="ru-RU"/>
        </w:rPr>
        <w:t>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Сложные </w:t>
      </w:r>
      <w:r w:rsidRPr="00A95C55">
        <w:rPr>
          <w:rFonts w:ascii="Times New Roman" w:hAnsi="Times New Roman"/>
          <w:color w:val="000000"/>
          <w:sz w:val="28"/>
          <w:lang w:val="ru-RU"/>
        </w:rPr>
        <w:t>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Углеводы: состав, классификация углеводов (мон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>, ди- и полисахариды). Глюкоза – простейший моносахарид: особенности строени</w:t>
      </w:r>
      <w:r w:rsidRPr="00A95C55">
        <w:rPr>
          <w:rFonts w:ascii="Times New Roman" w:hAnsi="Times New Roman"/>
          <w:color w:val="000000"/>
          <w:sz w:val="28"/>
          <w:lang w:val="ru-RU"/>
        </w:rPr>
        <w:t>я молекулы, физические и химические свойства (взаимодействие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95C55">
        <w:rPr>
          <w:rFonts w:ascii="Times New Roman" w:hAnsi="Times New Roman"/>
          <w:color w:val="000000"/>
          <w:sz w:val="28"/>
          <w:lang w:val="ru-RU"/>
        </w:rPr>
        <w:t>), 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A95C55">
        <w:rPr>
          <w:rFonts w:ascii="Times New Roman" w:hAnsi="Times New Roman"/>
          <w:color w:val="000000"/>
          <w:sz w:val="28"/>
          <w:lang w:val="ru-RU"/>
        </w:rPr>
        <w:t>), восстановление, брожение глюкозы), нахождение в природе, применение, биологическая роль. Фотосинтез. Фруктоза как изомер г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люкозы.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проведение, наблюдение и опи</w:t>
      </w:r>
      <w:r w:rsidRPr="00A95C55">
        <w:rPr>
          <w:rFonts w:ascii="Times New Roman" w:hAnsi="Times New Roman"/>
          <w:color w:val="000000"/>
          <w:sz w:val="28"/>
          <w:lang w:val="ru-RU"/>
        </w:rPr>
        <w:t>сание демонстрационных опытов: горение спиртов, качественные реакции одноатомных спиртов (окисление этанола 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95C55">
        <w:rPr>
          <w:rFonts w:ascii="Times New Roman" w:hAnsi="Times New Roman"/>
          <w:color w:val="000000"/>
          <w:sz w:val="28"/>
          <w:lang w:val="ru-RU"/>
        </w:rPr>
        <w:t>)), многоатомных спиртов (взаимодействие глицерина с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95C55">
        <w:rPr>
          <w:rFonts w:ascii="Times New Roman" w:hAnsi="Times New Roman"/>
          <w:color w:val="000000"/>
          <w:sz w:val="28"/>
          <w:lang w:val="ru-RU"/>
        </w:rPr>
        <w:t>)), альдегидов (окисление аммиачным раствором оксида серебра(</w:t>
      </w:r>
      <w:r>
        <w:rPr>
          <w:rFonts w:ascii="Times New Roman" w:hAnsi="Times New Roman"/>
          <w:color w:val="000000"/>
          <w:sz w:val="28"/>
        </w:rPr>
        <w:t>I</w:t>
      </w:r>
      <w:r w:rsidRPr="00A95C55">
        <w:rPr>
          <w:rFonts w:ascii="Times New Roman" w:hAnsi="Times New Roman"/>
          <w:color w:val="000000"/>
          <w:sz w:val="28"/>
          <w:lang w:val="ru-RU"/>
        </w:rPr>
        <w:t>) и гидроксидом меди(</w:t>
      </w:r>
      <w:r>
        <w:rPr>
          <w:rFonts w:ascii="Times New Roman" w:hAnsi="Times New Roman"/>
          <w:color w:val="000000"/>
          <w:sz w:val="28"/>
        </w:rPr>
        <w:t>II</w:t>
      </w:r>
      <w:r w:rsidRPr="00A95C55">
        <w:rPr>
          <w:rFonts w:ascii="Times New Roman" w:hAnsi="Times New Roman"/>
          <w:color w:val="000000"/>
          <w:sz w:val="28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Вычисления по уравнению химической реакции (массы, объёма, количества исходного вещества или продукта реакции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по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известным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массе, объёму, количеству одного из исходных веществ или продуктов реакции).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Азотсодержащие органические соединения.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Аминокислоты как амфотерные органические соединения. Физические и химические свойства аминокислот (на примере глицина). Биоло</w:t>
      </w:r>
      <w:r w:rsidRPr="00A95C55">
        <w:rPr>
          <w:rFonts w:ascii="Times New Roman" w:hAnsi="Times New Roman"/>
          <w:color w:val="000000"/>
          <w:sz w:val="28"/>
          <w:lang w:val="ru-RU"/>
        </w:rPr>
        <w:t>гическое значение аминокислот. Пептиды.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</w:t>
      </w:r>
      <w:r w:rsidRPr="00A95C55">
        <w:rPr>
          <w:rFonts w:ascii="Times New Roman" w:hAnsi="Times New Roman"/>
          <w:color w:val="000000"/>
          <w:sz w:val="28"/>
          <w:lang w:val="ru-RU"/>
        </w:rPr>
        <w:t>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Высокомолекулярные соединения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Основные понятия химии высокомолекулярных соединений: мономер, полимер, структурное звено, 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ознакомление с образцами природных и искусственных воло</w:t>
      </w:r>
      <w:r w:rsidRPr="00A95C55">
        <w:rPr>
          <w:rFonts w:ascii="Times New Roman" w:hAnsi="Times New Roman"/>
          <w:color w:val="000000"/>
          <w:sz w:val="28"/>
          <w:lang w:val="ru-RU"/>
        </w:rPr>
        <w:t>кон, пластмасс, каучуков.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Реализация межпредметных связей при изучении органической химии в 10 классе осуществляется через использование как общих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понятий, так и понятий, являющихся системными для отдельных предмето</w:t>
      </w:r>
      <w:r w:rsidRPr="00A95C55">
        <w:rPr>
          <w:rFonts w:ascii="Times New Roman" w:hAnsi="Times New Roman"/>
          <w:color w:val="000000"/>
          <w:sz w:val="28"/>
          <w:lang w:val="ru-RU"/>
        </w:rPr>
        <w:t>в естественно-научного цикла.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Физика: материя, энергия, масса, атом, электро</w:t>
      </w:r>
      <w:r w:rsidRPr="00A95C55">
        <w:rPr>
          <w:rFonts w:ascii="Times New Roman" w:hAnsi="Times New Roman"/>
          <w:color w:val="000000"/>
          <w:sz w:val="28"/>
          <w:lang w:val="ru-RU"/>
        </w:rPr>
        <w:t>н, молекула, энергетический уровень, вещество, тело, объём, агрегатное состояние вещества, физические величины и единицы их измерения.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Биология: клетка, организм, биосфера, обмен веществ в организме, фотосинтез, биологически активные вещества (белки, углев</w:t>
      </w:r>
      <w:r w:rsidRPr="00A95C55">
        <w:rPr>
          <w:rFonts w:ascii="Times New Roman" w:hAnsi="Times New Roman"/>
          <w:color w:val="000000"/>
          <w:sz w:val="28"/>
          <w:lang w:val="ru-RU"/>
        </w:rPr>
        <w:t>оды, жиры, ферменты).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</w:t>
      </w:r>
      <w:r w:rsidRPr="00A95C55">
        <w:rPr>
          <w:rFonts w:ascii="Times New Roman" w:hAnsi="Times New Roman"/>
          <w:color w:val="000000"/>
          <w:sz w:val="28"/>
          <w:lang w:val="ru-RU"/>
        </w:rPr>
        <w:t>х волокон.</w:t>
      </w:r>
    </w:p>
    <w:p w:rsidR="00542FCF" w:rsidRPr="00A95C55" w:rsidRDefault="00542FCF">
      <w:pPr>
        <w:spacing w:after="0" w:line="264" w:lineRule="auto"/>
        <w:ind w:left="120"/>
        <w:jc w:val="both"/>
        <w:rPr>
          <w:lang w:val="ru-RU"/>
        </w:rPr>
      </w:pPr>
    </w:p>
    <w:p w:rsidR="00542FCF" w:rsidRPr="00A95C55" w:rsidRDefault="008038E3">
      <w:pPr>
        <w:spacing w:after="0" w:line="264" w:lineRule="auto"/>
        <w:ind w:left="12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 xml:space="preserve">11 КЛАСС </w:t>
      </w:r>
    </w:p>
    <w:p w:rsidR="00542FCF" w:rsidRPr="00A95C55" w:rsidRDefault="00542FCF">
      <w:pPr>
        <w:spacing w:after="0" w:line="264" w:lineRule="auto"/>
        <w:ind w:left="120"/>
        <w:jc w:val="both"/>
        <w:rPr>
          <w:lang w:val="ru-RU"/>
        </w:rPr>
      </w:pPr>
    </w:p>
    <w:p w:rsidR="00542FCF" w:rsidRPr="00A95C55" w:rsidRDefault="008038E3">
      <w:pPr>
        <w:spacing w:after="0" w:line="264" w:lineRule="auto"/>
        <w:ind w:left="12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ОБЩАЯ И НЕОРГАНИЧЕСКАЯ ХИМИЯ</w:t>
      </w:r>
    </w:p>
    <w:p w:rsidR="00542FCF" w:rsidRPr="00A95C55" w:rsidRDefault="00542FCF">
      <w:pPr>
        <w:spacing w:after="0" w:line="264" w:lineRule="auto"/>
        <w:ind w:left="120"/>
        <w:jc w:val="both"/>
        <w:rPr>
          <w:lang w:val="ru-RU"/>
        </w:rPr>
      </w:pP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Теоретические основы химии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Химический элемент. Атом. Ядро атома, изотопы. Электронная оболочка. Энергетические уровни, подуровни. Атомные орбитали, </w:t>
      </w:r>
      <w:r>
        <w:rPr>
          <w:rFonts w:ascii="Times New Roman" w:hAnsi="Times New Roman"/>
          <w:color w:val="000000"/>
          <w:sz w:val="28"/>
        </w:rPr>
        <w:t>s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95C55">
        <w:rPr>
          <w:rFonts w:ascii="Times New Roman" w:hAnsi="Times New Roman"/>
          <w:color w:val="000000"/>
          <w:sz w:val="28"/>
          <w:lang w:val="ru-RU"/>
        </w:rPr>
        <w:t>- элементы. Особенности распределения электронов по орбиталям в атомах элементов первых четырёх периодов. Электронная конфигур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ация атомов.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Строение вещества. Химическая связь. Виды химической связи (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ковалентная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неполярная и полярная, ионная, металлическая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). Механизмы образования ковалентной химической связи (обменный и донорно-акцепторный). Водородная связь. Валентность. Электроотрицательность. Степень окисления. Ионы: катионы и анионы.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Вещества молекулярного и немолекулярного строения. Закон постоянства 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Классификация неорганических соединений. Номенк</w:t>
      </w:r>
      <w:r w:rsidRPr="00A95C55">
        <w:rPr>
          <w:rFonts w:ascii="Times New Roman" w:hAnsi="Times New Roman"/>
          <w:color w:val="000000"/>
          <w:sz w:val="28"/>
          <w:lang w:val="ru-RU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 w:rsidRPr="00A95C55">
        <w:rPr>
          <w:rFonts w:ascii="Times New Roman" w:hAnsi="Times New Roman"/>
          <w:color w:val="000000"/>
          <w:sz w:val="28"/>
          <w:lang w:val="ru-RU"/>
        </w:rPr>
        <w:t>ращения энергии при химических реакциях.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Электролитическая диссоциация. Сильные и 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слабые электролиты. Среда водных растворов веществ: кислая, нейтральная, щелочная.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Окислительно-восстановительные реакции.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 w:rsidRPr="00A95C55">
        <w:rPr>
          <w:rFonts w:ascii="Times New Roman" w:hAnsi="Times New Roman"/>
          <w:color w:val="000000"/>
          <w:sz w:val="28"/>
          <w:lang w:val="ru-RU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 w:rsidRPr="00A95C55">
        <w:rPr>
          <w:rFonts w:ascii="Times New Roman" w:hAnsi="Times New Roman"/>
          <w:color w:val="000000"/>
          <w:sz w:val="28"/>
          <w:lang w:val="ru-RU"/>
        </w:rPr>
        <w:t>онного обмена), проведение практической работы «Влияние различных факторов на скорость химической реакции».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 w:rsidRPr="00A95C55">
        <w:rPr>
          <w:rFonts w:ascii="Times New Roman" w:hAnsi="Times New Roman"/>
          <w:color w:val="000000"/>
          <w:sz w:val="28"/>
          <w:lang w:val="ru-RU"/>
        </w:rPr>
        <w:t>ества».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Неорганическая химия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Применение важнейших неметаллов и их соединений.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Металлы. Положение металлов в Пе</w:t>
      </w:r>
      <w:r w:rsidRPr="00A95C55">
        <w:rPr>
          <w:rFonts w:ascii="Times New Roman" w:hAnsi="Times New Roman"/>
          <w:color w:val="000000"/>
          <w:sz w:val="28"/>
          <w:lang w:val="ru-RU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Химические свойства важнейших металлов (на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трий, калий, кальций, магний, алюминий, цинк, хром, железо, медь) и их соединений. 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Общие способы получения металлов. Применение металлов в быту и технике.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Экспериментальные методы изучения веществ и их превращений: изучение коллекции «Металлы и сплавы», о</w:t>
      </w:r>
      <w:r w:rsidRPr="00A95C55">
        <w:rPr>
          <w:rFonts w:ascii="Times New Roman" w:hAnsi="Times New Roman"/>
          <w:color w:val="000000"/>
          <w:sz w:val="28"/>
          <w:lang w:val="ru-RU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Расчётные задачи.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Расчёты массы </w:t>
      </w:r>
      <w:r w:rsidRPr="00A95C55">
        <w:rPr>
          <w:rFonts w:ascii="Times New Roman" w:hAnsi="Times New Roman"/>
          <w:color w:val="000000"/>
          <w:sz w:val="28"/>
          <w:lang w:val="ru-RU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Химия и жизнь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Роль химии в обеспечении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Человек в мире веществ и матери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алов: важнейшие строительные материалы, конструкционные материалы, краски, стекло, керамика, материалы для электроники, наноматериалы, органические и минеральные удобрения.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Химия и здоровье человека: правила использования лекарственных препаратов, правила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безопасного использования препаратов бытовой химии в повседневной жизни.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Межпредметные связи.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понятий, </w:t>
      </w:r>
      <w:r w:rsidRPr="00A95C55">
        <w:rPr>
          <w:rFonts w:ascii="Times New Roman" w:hAnsi="Times New Roman"/>
          <w:color w:val="000000"/>
          <w:sz w:val="28"/>
          <w:lang w:val="ru-RU"/>
        </w:rPr>
        <w:t>так и понятий, являющихся системными для отдельных предметов естественно-научного цикла.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</w:t>
      </w:r>
      <w:r w:rsidRPr="00A95C55">
        <w:rPr>
          <w:rFonts w:ascii="Times New Roman" w:hAnsi="Times New Roman"/>
          <w:color w:val="000000"/>
          <w:sz w:val="28"/>
          <w:lang w:val="ru-RU"/>
        </w:rPr>
        <w:t>ие, явление.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Биоло</w:t>
      </w:r>
      <w:r w:rsidRPr="00A95C55">
        <w:rPr>
          <w:rFonts w:ascii="Times New Roman" w:hAnsi="Times New Roman"/>
          <w:color w:val="000000"/>
          <w:sz w:val="28"/>
          <w:lang w:val="ru-RU"/>
        </w:rPr>
        <w:t>гия: клетка, организм, экосистема, биосфера, макро- и микроэлементы, витамины, обмен веществ в организме.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География: минералы, горные породы, полезные ископаемые, топливо, ресурсы.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Технология: химическая промышленность, металлургия, производство строительн</w:t>
      </w:r>
      <w:r w:rsidRPr="00A95C55">
        <w:rPr>
          <w:rFonts w:ascii="Times New Roman" w:hAnsi="Times New Roman"/>
          <w:color w:val="000000"/>
          <w:sz w:val="28"/>
          <w:lang w:val="ru-RU"/>
        </w:rPr>
        <w:t>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  <w:proofErr w:type="gramEnd"/>
    </w:p>
    <w:p w:rsidR="00542FCF" w:rsidRPr="00A95C55" w:rsidRDefault="00542FCF">
      <w:pPr>
        <w:spacing w:after="0" w:line="264" w:lineRule="auto"/>
        <w:ind w:left="120"/>
        <w:jc w:val="both"/>
        <w:rPr>
          <w:lang w:val="ru-RU"/>
        </w:rPr>
      </w:pPr>
    </w:p>
    <w:p w:rsidR="00542FCF" w:rsidRPr="00A95C55" w:rsidRDefault="00542FCF">
      <w:pPr>
        <w:rPr>
          <w:lang w:val="ru-RU"/>
        </w:rPr>
        <w:sectPr w:rsidR="00542FCF" w:rsidRPr="00A95C55">
          <w:pgSz w:w="11906" w:h="16383"/>
          <w:pgMar w:top="1134" w:right="850" w:bottom="1134" w:left="1701" w:header="720" w:footer="720" w:gutter="0"/>
          <w:cols w:space="720"/>
        </w:sectPr>
      </w:pPr>
    </w:p>
    <w:p w:rsidR="00542FCF" w:rsidRPr="00A95C55" w:rsidRDefault="008038E3">
      <w:pPr>
        <w:spacing w:after="0" w:line="264" w:lineRule="auto"/>
        <w:ind w:left="120"/>
        <w:jc w:val="both"/>
        <w:rPr>
          <w:lang w:val="ru-RU"/>
        </w:rPr>
      </w:pPr>
      <w:bookmarkStart w:id="8" w:name="block-20049047"/>
      <w:bookmarkEnd w:id="7"/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</w:t>
      </w:r>
      <w:r w:rsidRPr="00A95C55">
        <w:rPr>
          <w:rFonts w:ascii="Times New Roman" w:hAnsi="Times New Roman"/>
          <w:color w:val="000000"/>
          <w:sz w:val="28"/>
          <w:lang w:val="ru-RU"/>
        </w:rPr>
        <w:t>ТАТЫ ОСВОЕНИЯ ПРОГРАММЫ ПО ХИМИИ НА БАЗОВОМ УРОВНЕ СРЕДНЕГО ОБЩЕГО ОБРАЗОВАНИЯ</w:t>
      </w:r>
    </w:p>
    <w:p w:rsidR="00542FCF" w:rsidRPr="00A95C55" w:rsidRDefault="00542FCF">
      <w:pPr>
        <w:spacing w:after="0" w:line="264" w:lineRule="auto"/>
        <w:ind w:left="120"/>
        <w:jc w:val="both"/>
        <w:rPr>
          <w:lang w:val="ru-RU"/>
        </w:rPr>
      </w:pPr>
    </w:p>
    <w:p w:rsidR="00542FCF" w:rsidRPr="00A95C55" w:rsidRDefault="008038E3">
      <w:pPr>
        <w:spacing w:after="0" w:line="264" w:lineRule="auto"/>
        <w:ind w:left="12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42FCF" w:rsidRPr="00A95C55" w:rsidRDefault="00542FCF">
      <w:pPr>
        <w:spacing w:after="0" w:line="264" w:lineRule="auto"/>
        <w:ind w:left="120"/>
        <w:jc w:val="both"/>
        <w:rPr>
          <w:lang w:val="ru-RU"/>
        </w:rPr>
      </w:pP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ФГОС СОО устанавливает требования к результатам освоения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программ среднего общего образования (личностным, метапредметным и предметным). Нау</w:t>
      </w:r>
      <w:r w:rsidRPr="00A95C55">
        <w:rPr>
          <w:rFonts w:ascii="Times New Roman" w:hAnsi="Times New Roman"/>
          <w:color w:val="000000"/>
          <w:sz w:val="28"/>
          <w:lang w:val="ru-RU"/>
        </w:rPr>
        <w:t>чно-методической основой для разработки планируемых результатов освоения программ среднего общего образования является системно-деятельностный подход.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В соответствии с системно-деятельностным подходом в структуре личностных результатов освоения предмета «Х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имия» на уровне среднего общего образования выделены следующие составляющие: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 – готовности к саморазвитию, самостоятельности и самоопределению;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наличие мотивации к обучению;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целенаправленное разв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итие внутренних убеждений личности на основе ключевых ценностей и исторических традиций базовой науки химии;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готовность и способность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руководствоваться в своей деятельности ценностно-смысловыми установками, присущими целостной системе химическ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ого образования;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наличие правосознания экологической культуры и способности ставить цели и строить жизненные планы.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предмета «Химия» достигаются в единстве учебной и воспитательной деятельности в соответствии с </w:t>
      </w:r>
      <w:r w:rsidRPr="00A95C55">
        <w:rPr>
          <w:rFonts w:ascii="Times New Roman" w:hAnsi="Times New Roman"/>
          <w:color w:val="000000"/>
          <w:sz w:val="28"/>
          <w:lang w:val="ru-RU"/>
        </w:rPr>
        <w:t>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обучающихся.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</w:t>
      </w:r>
      <w:r w:rsidRPr="00A95C55">
        <w:rPr>
          <w:rFonts w:ascii="Times New Roman" w:hAnsi="Times New Roman"/>
          <w:color w:val="000000"/>
          <w:sz w:val="28"/>
          <w:lang w:val="ru-RU"/>
        </w:rPr>
        <w:t>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осознания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обу</w:t>
      </w:r>
      <w:r w:rsidRPr="00A95C55">
        <w:rPr>
          <w:rFonts w:ascii="Times New Roman" w:hAnsi="Times New Roman"/>
          <w:color w:val="000000"/>
          <w:sz w:val="28"/>
          <w:lang w:val="ru-RU"/>
        </w:rPr>
        <w:t>чающимися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своих конституционных прав и обязанностей, уважения к закону и правопорядку;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готовности к совместной творческой деятельности при создании учебных проектов, решени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и учебных и познавательных задач, выполнении химических экспериментов;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</w:t>
      </w:r>
      <w:r w:rsidRPr="00A95C55">
        <w:rPr>
          <w:rFonts w:ascii="Times New Roman" w:hAnsi="Times New Roman"/>
          <w:color w:val="000000"/>
          <w:sz w:val="28"/>
          <w:lang w:val="ru-RU"/>
        </w:rPr>
        <w:t>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ментальных поисков, постоянного труда учёных и практиков;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нравственного сознания, </w:t>
      </w:r>
      <w:r w:rsidRPr="00A95C55">
        <w:rPr>
          <w:rFonts w:ascii="Times New Roman" w:hAnsi="Times New Roman"/>
          <w:color w:val="000000"/>
          <w:sz w:val="28"/>
          <w:lang w:val="ru-RU"/>
        </w:rPr>
        <w:t>этического поведения;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готовности оценивать своё поведение и поступки своих товарищей с позиций нравст</w:t>
      </w:r>
      <w:r w:rsidRPr="00A95C55">
        <w:rPr>
          <w:rFonts w:ascii="Times New Roman" w:hAnsi="Times New Roman"/>
          <w:color w:val="000000"/>
          <w:sz w:val="28"/>
          <w:lang w:val="ru-RU"/>
        </w:rPr>
        <w:t>венных и правовых норм и осознание последствий этих поступков;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4) формирования культуры здоровья: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соблюдени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я правил безопасного обращения с веществами в быту, повседневной жизни и в трудовой деятельности;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осознания последствий и непр</w:t>
      </w:r>
      <w:r w:rsidRPr="00A95C55">
        <w:rPr>
          <w:rFonts w:ascii="Times New Roman" w:hAnsi="Times New Roman"/>
          <w:color w:val="000000"/>
          <w:sz w:val="28"/>
          <w:lang w:val="ru-RU"/>
        </w:rPr>
        <w:t>иятия вредных привычек (употребления алкоголя, наркотиков, курения);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5) трудового воспитания: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установки на активное участи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е в решении практических задач социальной направленности (в рамках своего класса, школы);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уважения к труду, людям труда и результата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м трудовой деятельности;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6) экологич</w:t>
      </w:r>
      <w:r w:rsidRPr="00A95C55">
        <w:rPr>
          <w:rFonts w:ascii="Times New Roman" w:hAnsi="Times New Roman"/>
          <w:b/>
          <w:color w:val="000000"/>
          <w:sz w:val="28"/>
          <w:lang w:val="ru-RU"/>
        </w:rPr>
        <w:t>еского воспитания: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понимания глобального характера экологических проблем, влияния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экономических процессов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на состояние природной и социальной среды;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осознания не</w:t>
      </w:r>
      <w:r w:rsidRPr="00A95C55">
        <w:rPr>
          <w:rFonts w:ascii="Times New Roman" w:hAnsi="Times New Roman"/>
          <w:color w:val="000000"/>
          <w:sz w:val="28"/>
          <w:lang w:val="ru-RU"/>
        </w:rPr>
        <w:t>обходимости использования достижений химии для решения вопросов рационального природопользования;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твий и предотвращать их;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противостоять идеологии хемофобии;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7) ценности научного познания: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понимания специфики химии как науки, осознания её роли в формировании </w:t>
      </w:r>
      <w:r w:rsidRPr="00A95C55">
        <w:rPr>
          <w:rFonts w:ascii="Times New Roman" w:hAnsi="Times New Roman"/>
          <w:color w:val="000000"/>
          <w:sz w:val="28"/>
          <w:lang w:val="ru-RU"/>
        </w:rPr>
        <w:t>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убеждённости в особой значимости химии для сов</w:t>
      </w:r>
      <w:r w:rsidRPr="00A95C55">
        <w:rPr>
          <w:rFonts w:ascii="Times New Roman" w:hAnsi="Times New Roman"/>
          <w:color w:val="000000"/>
          <w:sz w:val="28"/>
          <w:lang w:val="ru-RU"/>
        </w:rPr>
        <w:t>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</w:t>
      </w:r>
      <w:r w:rsidRPr="00A95C55">
        <w:rPr>
          <w:rFonts w:ascii="Times New Roman" w:hAnsi="Times New Roman"/>
          <w:color w:val="000000"/>
          <w:sz w:val="28"/>
          <w:lang w:val="ru-RU"/>
        </w:rPr>
        <w:t>едицины, обеспечении условий успешного труда и экологически комфортной жизни каждого члена общества;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грамотности: понимания сущности методов познания, используемых в естественных науках, способности использовать </w:t>
      </w: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получаемые знания для ан</w:t>
      </w:r>
      <w:r w:rsidRPr="00A95C55">
        <w:rPr>
          <w:rFonts w:ascii="Times New Roman" w:hAnsi="Times New Roman"/>
          <w:color w:val="000000"/>
          <w:sz w:val="28"/>
          <w:lang w:val="ru-RU"/>
        </w:rPr>
        <w:t>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способности самостоятельно использовать химические знания д</w:t>
      </w:r>
      <w:r w:rsidRPr="00A95C55">
        <w:rPr>
          <w:rFonts w:ascii="Times New Roman" w:hAnsi="Times New Roman"/>
          <w:color w:val="000000"/>
          <w:sz w:val="28"/>
          <w:lang w:val="ru-RU"/>
        </w:rPr>
        <w:t>ля решения проблем в реальных жизненных ситуациях;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интереса к познанию и исследовательской деятельности;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остями;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интереса к особенностям труда в различных сферах профессиональной деятельности.</w:t>
      </w:r>
    </w:p>
    <w:p w:rsidR="00542FCF" w:rsidRPr="00A95C55" w:rsidRDefault="008038E3">
      <w:pPr>
        <w:spacing w:after="0"/>
        <w:ind w:left="120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42FCF" w:rsidRPr="00A95C55" w:rsidRDefault="00542FCF">
      <w:pPr>
        <w:spacing w:after="0"/>
        <w:ind w:left="120"/>
        <w:rPr>
          <w:lang w:val="ru-RU"/>
        </w:rPr>
      </w:pP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оцесс, система, научный факт, принцип, гипотеза, закономерность, закон, теория, исследование, наблюдение, измерение, эксперимент и другие); 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нальной грамотности и социальной компетенции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>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способность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Метапредметные результаты отражают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овладение универсальными учебными познавательными, коммуникативными и регулятивными действиями.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всестор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онне её рассматривать;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использовать при освоении знаний приёмы логического мышления – выделять характерные признаки поняти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й и устанавливать их взаимосвязь, </w:t>
      </w: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выбирать основания и критерии для классификации веществ и химических реакций;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изучаемыми явл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ениями;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строить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применять в процессе познания, используемые в химии символические (знаков</w:t>
      </w:r>
      <w:r w:rsidRPr="00A95C55">
        <w:rPr>
          <w:rFonts w:ascii="Times New Roman" w:hAnsi="Times New Roman"/>
          <w:color w:val="000000"/>
          <w:sz w:val="28"/>
          <w:lang w:val="ru-RU"/>
        </w:rPr>
        <w:t>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</w:t>
      </w:r>
      <w:r w:rsidRPr="00A95C55">
        <w:rPr>
          <w:rFonts w:ascii="Times New Roman" w:hAnsi="Times New Roman"/>
          <w:color w:val="000000"/>
          <w:sz w:val="28"/>
          <w:lang w:val="ru-RU"/>
        </w:rPr>
        <w:t>арактерных признаков изучаемых веществ и химических реакций.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владеть основами методов научного познания веществ и химических реакций;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формулировать цели и задачи исследования, использовать поставленные и самостоятельн</w:t>
      </w:r>
      <w:r w:rsidRPr="00A95C55">
        <w:rPr>
          <w:rFonts w:ascii="Times New Roman" w:hAnsi="Times New Roman"/>
          <w:color w:val="000000"/>
          <w:sz w:val="28"/>
          <w:lang w:val="ru-RU"/>
        </w:rPr>
        <w:t>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</w:t>
      </w:r>
      <w:r w:rsidRPr="00A95C55">
        <w:rPr>
          <w:rFonts w:ascii="Times New Roman" w:hAnsi="Times New Roman"/>
          <w:color w:val="000000"/>
          <w:sz w:val="28"/>
          <w:lang w:val="ru-RU"/>
        </w:rPr>
        <w:t>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приобретать опыт ученической исследовательской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(научно-популярная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запросы и применять различные методы при п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оиске и отборе информации, необходимой для выполнения учебных задач определённого типа;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</w:t>
      </w:r>
      <w:r w:rsidRPr="00A95C55">
        <w:rPr>
          <w:rFonts w:ascii="Times New Roman" w:hAnsi="Times New Roman"/>
          <w:color w:val="000000"/>
          <w:sz w:val="28"/>
          <w:lang w:val="ru-RU"/>
        </w:rPr>
        <w:t>ии (схемы, графики, диаграммы, таблицы, рисунки и другие);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химической информацией: применять межпредметные (физические и математические) знаки и символы, формулы, аббревиатуры, номенклатуру;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исполь</w:t>
      </w:r>
      <w:r w:rsidRPr="00A95C55">
        <w:rPr>
          <w:rFonts w:ascii="Times New Roman" w:hAnsi="Times New Roman"/>
          <w:color w:val="000000"/>
          <w:sz w:val="28"/>
          <w:lang w:val="ru-RU"/>
        </w:rPr>
        <w:t>зовать и преобразовывать знаково-символические средства наглядности.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</w:t>
      </w:r>
      <w:r w:rsidRPr="00A95C55">
        <w:rPr>
          <w:rFonts w:ascii="Times New Roman" w:hAnsi="Times New Roman"/>
          <w:color w:val="000000"/>
          <w:sz w:val="28"/>
          <w:lang w:val="ru-RU"/>
        </w:rPr>
        <w:t>тельно выполнения предложенной задачи;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</w:t>
      </w:r>
      <w:r w:rsidRPr="00A95C55">
        <w:rPr>
          <w:rFonts w:ascii="Times New Roman" w:hAnsi="Times New Roman"/>
          <w:color w:val="000000"/>
          <w:sz w:val="28"/>
          <w:lang w:val="ru-RU"/>
        </w:rPr>
        <w:t>веществ,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самостоятельно планировать и осуществлять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олучения новых знаний о веществах и химических реакциях;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осуществлять самоконтроль своей деятельности на основе самоанализа и самооценки.</w:t>
      </w:r>
    </w:p>
    <w:p w:rsidR="00542FCF" w:rsidRPr="00A95C55" w:rsidRDefault="00542FCF">
      <w:pPr>
        <w:spacing w:after="0"/>
        <w:ind w:left="120"/>
        <w:rPr>
          <w:lang w:val="ru-RU"/>
        </w:rPr>
      </w:pPr>
    </w:p>
    <w:p w:rsidR="00542FCF" w:rsidRPr="00A95C55" w:rsidRDefault="008038E3">
      <w:pPr>
        <w:spacing w:after="0"/>
        <w:ind w:left="120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42FCF" w:rsidRPr="00A95C55" w:rsidRDefault="00542FCF">
      <w:pPr>
        <w:spacing w:after="0"/>
        <w:ind w:left="120"/>
        <w:rPr>
          <w:lang w:val="ru-RU"/>
        </w:rPr>
      </w:pPr>
    </w:p>
    <w:p w:rsidR="00542FCF" w:rsidRPr="00A95C55" w:rsidRDefault="008038E3">
      <w:pPr>
        <w:spacing w:after="0" w:line="264" w:lineRule="auto"/>
        <w:ind w:left="12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42FCF" w:rsidRPr="00A95C55" w:rsidRDefault="00542FCF">
      <w:pPr>
        <w:spacing w:after="0" w:line="264" w:lineRule="auto"/>
        <w:ind w:left="120"/>
        <w:jc w:val="both"/>
        <w:rPr>
          <w:lang w:val="ru-RU"/>
        </w:rPr>
      </w:pP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«Органическая химия» отражают: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ь представлений о химической составляющей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картины мира, роли химии в познании явлений </w:t>
      </w: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</w:t>
      </w:r>
      <w:r w:rsidRPr="00A95C55">
        <w:rPr>
          <w:rFonts w:ascii="Times New Roman" w:hAnsi="Times New Roman"/>
          <w:color w:val="000000"/>
          <w:sz w:val="28"/>
          <w:lang w:val="ru-RU"/>
        </w:rPr>
        <w:t>анного отношения к своему здоровью и природной среде;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электроотрицательность, химическая связь, ст</w:t>
      </w:r>
      <w:r w:rsidRPr="00A95C55">
        <w:rPr>
          <w:rFonts w:ascii="Times New Roman" w:hAnsi="Times New Roman"/>
          <w:color w:val="000000"/>
          <w:sz w:val="28"/>
          <w:lang w:val="ru-RU"/>
        </w:rPr>
        <w:t>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 и азотсодержащие соединения, мономер, полимер, с</w:t>
      </w:r>
      <w:r w:rsidRPr="00A95C55">
        <w:rPr>
          <w:rFonts w:ascii="Times New Roman" w:hAnsi="Times New Roman"/>
          <w:color w:val="000000"/>
          <w:sz w:val="28"/>
          <w:lang w:val="ru-RU"/>
        </w:rPr>
        <w:t>труктурное звено, высокомолекулярные соединения);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теории и законы (теория строения органических веществ А. М. Бутлерова, закон сохранения массы веществ); закономерности, символический язык химии; мировоззренческие знания, лежащие в основе понимания причинн</w:t>
      </w:r>
      <w:r w:rsidRPr="00A95C55">
        <w:rPr>
          <w:rFonts w:ascii="Times New Roman" w:hAnsi="Times New Roman"/>
          <w:color w:val="000000"/>
          <w:sz w:val="28"/>
          <w:lang w:val="ru-RU"/>
        </w:rPr>
        <w:t>ости и системности химических явлений, фактологические сведения о свойствах, составе, получении и безопасном использовании важнейших органических веществ в быту и практической деятельности человека;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выявлять характерные признаки пон</w:t>
      </w:r>
      <w:r w:rsidRPr="00A95C55">
        <w:rPr>
          <w:rFonts w:ascii="Times New Roman" w:hAnsi="Times New Roman"/>
          <w:color w:val="000000"/>
          <w:sz w:val="28"/>
          <w:lang w:val="ru-RU"/>
        </w:rPr>
        <w:t>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</w:t>
      </w:r>
      <w:r w:rsidRPr="00A95C55">
        <w:rPr>
          <w:rFonts w:ascii="Times New Roman" w:hAnsi="Times New Roman"/>
          <w:color w:val="000000"/>
          <w:sz w:val="28"/>
          <w:lang w:val="ru-RU"/>
        </w:rPr>
        <w:t>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пространственного строения;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изученных органич</w:t>
      </w:r>
      <w:r w:rsidRPr="00A95C55">
        <w:rPr>
          <w:rFonts w:ascii="Times New Roman" w:hAnsi="Times New Roman"/>
          <w:color w:val="000000"/>
          <w:sz w:val="28"/>
          <w:lang w:val="ru-RU"/>
        </w:rPr>
        <w:t>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им названия по систематической номенклатуре (</w:t>
      </w:r>
      <w:r>
        <w:rPr>
          <w:rFonts w:ascii="Times New Roman" w:hAnsi="Times New Roman"/>
          <w:color w:val="000000"/>
          <w:sz w:val="28"/>
        </w:rPr>
        <w:t>IUPAC</w:t>
      </w:r>
      <w:r w:rsidRPr="00A95C55">
        <w:rPr>
          <w:rFonts w:ascii="Times New Roman" w:hAnsi="Times New Roman"/>
          <w:color w:val="000000"/>
          <w:sz w:val="28"/>
          <w:lang w:val="ru-RU"/>
        </w:rPr>
        <w:t>), а также приводить тривиальные н</w:t>
      </w:r>
      <w:r w:rsidRPr="00A95C55">
        <w:rPr>
          <w:rFonts w:ascii="Times New Roman" w:hAnsi="Times New Roman"/>
          <w:color w:val="000000"/>
          <w:sz w:val="28"/>
          <w:lang w:val="ru-RU"/>
        </w:rPr>
        <w:t>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умения применять положения теории строения органических веществ А. М. Бутлерова для объяснения зависимости свойств веществ от их со</w:t>
      </w:r>
      <w:r w:rsidRPr="00A95C55">
        <w:rPr>
          <w:rFonts w:ascii="Times New Roman" w:hAnsi="Times New Roman"/>
          <w:color w:val="000000"/>
          <w:sz w:val="28"/>
          <w:lang w:val="ru-RU"/>
        </w:rPr>
        <w:t>става и строения; закон сохранения массы веществ;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</w:t>
      </w:r>
      <w:r w:rsidRPr="00A95C55">
        <w:rPr>
          <w:rFonts w:ascii="Times New Roman" w:hAnsi="Times New Roman"/>
          <w:color w:val="000000"/>
          <w:sz w:val="28"/>
          <w:lang w:val="ru-RU"/>
        </w:rPr>
        <w:t>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кислота), иллюстрировать генетическую связь между ними уравнениями соответствующих химич</w:t>
      </w:r>
      <w:r w:rsidRPr="00A95C55">
        <w:rPr>
          <w:rFonts w:ascii="Times New Roman" w:hAnsi="Times New Roman"/>
          <w:color w:val="000000"/>
          <w:sz w:val="28"/>
          <w:lang w:val="ru-RU"/>
        </w:rPr>
        <w:t>еских реакций с использованием структурных формул;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</w:t>
      </w:r>
      <w:r w:rsidRPr="00A95C55">
        <w:rPr>
          <w:rFonts w:ascii="Times New Roman" w:hAnsi="Times New Roman"/>
          <w:color w:val="000000"/>
          <w:sz w:val="28"/>
          <w:lang w:val="ru-RU"/>
        </w:rPr>
        <w:t>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владеть системой знаний об ос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</w:t>
      </w:r>
      <w:r w:rsidRPr="00A95C55">
        <w:rPr>
          <w:rFonts w:ascii="Times New Roman" w:hAnsi="Times New Roman"/>
          <w:color w:val="000000"/>
          <w:sz w:val="28"/>
          <w:lang w:val="ru-RU"/>
        </w:rPr>
        <w:t>с веществами и их применением;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A95C55">
        <w:rPr>
          <w:rFonts w:ascii="Times New Roman" w:hAnsi="Times New Roman"/>
          <w:color w:val="000000"/>
          <w:sz w:val="28"/>
          <w:lang w:val="ru-RU"/>
        </w:rPr>
        <w:t>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денатурация белков при нагревании, цветные реакции белков</w:t>
      </w:r>
      <w:r w:rsidRPr="00A95C55">
        <w:rPr>
          <w:rFonts w:ascii="Times New Roman" w:hAnsi="Times New Roman"/>
          <w:color w:val="000000"/>
          <w:sz w:val="28"/>
          <w:lang w:val="ru-RU"/>
        </w:rPr>
        <w:t>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целесообразного поведения в быту и трудовой де</w:t>
      </w:r>
      <w:r w:rsidRPr="00A95C55">
        <w:rPr>
          <w:rFonts w:ascii="Times New Roman" w:hAnsi="Times New Roman"/>
          <w:color w:val="000000"/>
          <w:sz w:val="28"/>
          <w:lang w:val="ru-RU"/>
        </w:rPr>
        <w:t>ятельности в целях сохранения своего здоровья и окружающей природной среды,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</w:t>
      </w:r>
      <w:r w:rsidRPr="00A95C55">
        <w:rPr>
          <w:rFonts w:ascii="Times New Roman" w:hAnsi="Times New Roman"/>
          <w:color w:val="000000"/>
          <w:sz w:val="28"/>
          <w:lang w:val="ru-RU"/>
        </w:rPr>
        <w:t>дного воздействия на организм человека;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использовать рельефно</w:t>
      </w:r>
      <w:r w:rsidRPr="00A95C55">
        <w:rPr>
          <w:rFonts w:ascii="Times New Roman" w:hAnsi="Times New Roman"/>
          <w:color w:val="000000"/>
          <w:sz w:val="28"/>
          <w:lang w:val="ru-RU"/>
        </w:rPr>
        <w:t>-точечную систему обозначений Л. Брайля для записи химических формул.</w:t>
      </w:r>
    </w:p>
    <w:p w:rsidR="00542FCF" w:rsidRPr="00A95C55" w:rsidRDefault="00542FCF">
      <w:pPr>
        <w:spacing w:after="0" w:line="264" w:lineRule="auto"/>
        <w:ind w:left="120"/>
        <w:jc w:val="both"/>
        <w:rPr>
          <w:lang w:val="ru-RU"/>
        </w:rPr>
      </w:pPr>
    </w:p>
    <w:p w:rsidR="00542FCF" w:rsidRPr="00A95C55" w:rsidRDefault="008038E3">
      <w:pPr>
        <w:spacing w:after="0" w:line="264" w:lineRule="auto"/>
        <w:ind w:left="120"/>
        <w:jc w:val="both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42FCF" w:rsidRPr="00A95C55" w:rsidRDefault="00542FCF">
      <w:pPr>
        <w:spacing w:after="0" w:line="264" w:lineRule="auto"/>
        <w:ind w:left="120"/>
        <w:jc w:val="both"/>
        <w:rPr>
          <w:lang w:val="ru-RU"/>
        </w:rPr>
      </w:pP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курса «Общая и неорганическая химия» отражают: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представлений: о химической составляющей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картины мира, роли </w:t>
      </w:r>
      <w:r w:rsidRPr="00A95C55">
        <w:rPr>
          <w:rFonts w:ascii="Times New Roman" w:hAnsi="Times New Roman"/>
          <w:color w:val="000000"/>
          <w:sz w:val="28"/>
          <w:lang w:val="ru-RU"/>
        </w:rPr>
        <w:t>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владение системой химически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х знаний, которая включает: основополагающие понятия (химический элемент, атом, изотоп, </w:t>
      </w:r>
      <w:r>
        <w:rPr>
          <w:rFonts w:ascii="Times New Roman" w:hAnsi="Times New Roman"/>
          <w:color w:val="000000"/>
          <w:sz w:val="28"/>
        </w:rPr>
        <w:t>s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95C55">
        <w:rPr>
          <w:rFonts w:ascii="Times New Roman" w:hAnsi="Times New Roman"/>
          <w:color w:val="000000"/>
          <w:sz w:val="28"/>
          <w:lang w:val="ru-RU"/>
        </w:rPr>
        <w:t>- электронные орбитали атомов, ион, молекула, моль, молярный объём, валентность, электроотрицательность, степень окисления, химическая связь (ковалентная, ионн</w:t>
      </w:r>
      <w:r w:rsidRPr="00A95C55">
        <w:rPr>
          <w:rFonts w:ascii="Times New Roman" w:hAnsi="Times New Roman"/>
          <w:color w:val="000000"/>
          <w:sz w:val="28"/>
          <w:lang w:val="ru-RU"/>
        </w:rPr>
        <w:t>ая, металлическая, водородная), кристаллическая решётка, типы химических реакций, раствор, электролиты, неэлектролиты, электролитическая диссоциация, окислитель, восстановитель, скорость химической реакции, химическое равновесие);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теории и законы (теория э</w:t>
      </w:r>
      <w:r w:rsidRPr="00A95C55">
        <w:rPr>
          <w:rFonts w:ascii="Times New Roman" w:hAnsi="Times New Roman"/>
          <w:color w:val="000000"/>
          <w:sz w:val="28"/>
          <w:lang w:val="ru-RU"/>
        </w:rPr>
        <w:t>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</w:t>
      </w:r>
      <w:r w:rsidRPr="00A95C55">
        <w:rPr>
          <w:rFonts w:ascii="Times New Roman" w:hAnsi="Times New Roman"/>
          <w:color w:val="000000"/>
          <w:sz w:val="28"/>
          <w:lang w:val="ru-RU"/>
        </w:rPr>
        <w:t>ния причинности и системности химических явлений, фактологические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  <w:proofErr w:type="gramEnd"/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выявлять характерные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использовать химическую символику для составления формул веществ и уравнений химических реак</w:t>
      </w:r>
      <w:r w:rsidRPr="00A95C55">
        <w:rPr>
          <w:rFonts w:ascii="Times New Roman" w:hAnsi="Times New Roman"/>
          <w:color w:val="000000"/>
          <w:sz w:val="28"/>
          <w:lang w:val="ru-RU"/>
        </w:rPr>
        <w:t>ций, систематическую номенклатуру (</w:t>
      </w:r>
      <w:r>
        <w:rPr>
          <w:rFonts w:ascii="Times New Roman" w:hAnsi="Times New Roman"/>
          <w:color w:val="000000"/>
          <w:sz w:val="28"/>
        </w:rPr>
        <w:t>IUPAC</w:t>
      </w:r>
      <w:r w:rsidRPr="00A95C55">
        <w:rPr>
          <w:rFonts w:ascii="Times New Roman" w:hAnsi="Times New Roman"/>
          <w:color w:val="000000"/>
          <w:sz w:val="28"/>
          <w:lang w:val="ru-RU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определять валентность и сте</w:t>
      </w:r>
      <w:r w:rsidRPr="00A95C55">
        <w:rPr>
          <w:rFonts w:ascii="Times New Roman" w:hAnsi="Times New Roman"/>
          <w:color w:val="000000"/>
          <w:sz w:val="28"/>
          <w:lang w:val="ru-RU"/>
        </w:rPr>
        <w:t>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</w:t>
      </w:r>
      <w:r w:rsidRPr="00A95C55">
        <w:rPr>
          <w:rFonts w:ascii="Times New Roman" w:hAnsi="Times New Roman"/>
          <w:color w:val="000000"/>
          <w:sz w:val="28"/>
          <w:lang w:val="ru-RU"/>
        </w:rPr>
        <w:t>ктер среды в водных растворах неорганических соединений;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амфотерные гидроксиды, соли);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характеризовать электронное строение </w:t>
      </w:r>
      <w:r w:rsidRPr="00A95C55">
        <w:rPr>
          <w:rFonts w:ascii="Times New Roman" w:hAnsi="Times New Roman"/>
          <w:color w:val="000000"/>
          <w:sz w:val="28"/>
          <w:lang w:val="ru-RU"/>
        </w:rPr>
        <w:t>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rFonts w:ascii="Times New Roman" w:hAnsi="Times New Roman"/>
          <w:color w:val="000000"/>
          <w:sz w:val="28"/>
        </w:rPr>
        <w:t>s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</w:t>
      </w:r>
      <w:r w:rsidRPr="00A95C55">
        <w:rPr>
          <w:rFonts w:ascii="Times New Roman" w:hAnsi="Times New Roman"/>
          <w:color w:val="000000"/>
          <w:sz w:val="28"/>
          <w:lang w:val="ru-RU"/>
        </w:rPr>
        <w:t>-электронные орбитали», «энергетические уровни», объяснять закономерности изменения свойств химических элементов и их соединен</w:t>
      </w:r>
      <w:r w:rsidRPr="00A95C55">
        <w:rPr>
          <w:rFonts w:ascii="Times New Roman" w:hAnsi="Times New Roman"/>
          <w:color w:val="000000"/>
          <w:sz w:val="28"/>
          <w:lang w:val="ru-RU"/>
        </w:rPr>
        <w:t>ий по периодам и группам Периодической системы химических элементов Д. И. Менделеева;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</w:t>
      </w:r>
      <w:r w:rsidRPr="00A95C55">
        <w:rPr>
          <w:rFonts w:ascii="Times New Roman" w:hAnsi="Times New Roman"/>
          <w:color w:val="000000"/>
          <w:sz w:val="28"/>
          <w:lang w:val="ru-RU"/>
        </w:rPr>
        <w:t>у неорганическими веществами с помощью уравнений соответствующих химических реакций;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</w:t>
      </w:r>
      <w:r w:rsidRPr="00A95C55">
        <w:rPr>
          <w:rFonts w:ascii="Times New Roman" w:hAnsi="Times New Roman"/>
          <w:color w:val="000000"/>
          <w:sz w:val="28"/>
          <w:lang w:val="ru-RU"/>
        </w:rPr>
        <w:t>ления элементов, обратимости реакции, участию катализатора);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 xml:space="preserve">сформированность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раскрывать сущность окислител</w:t>
      </w:r>
      <w:r w:rsidRPr="00A95C55">
        <w:rPr>
          <w:rFonts w:ascii="Times New Roman" w:hAnsi="Times New Roman"/>
          <w:color w:val="000000"/>
          <w:sz w:val="28"/>
          <w:lang w:val="ru-RU"/>
        </w:rPr>
        <w:t>ьно-восстановительных реакций посредством составления электронного баланса этих реакций;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</w:t>
      </w:r>
      <w:r w:rsidRPr="00A95C55">
        <w:rPr>
          <w:rFonts w:ascii="Times New Roman" w:hAnsi="Times New Roman"/>
          <w:color w:val="000000"/>
          <w:sz w:val="28"/>
          <w:lang w:val="ru-RU"/>
        </w:rPr>
        <w:t>действия (принцип Ле Шателье);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сформированность представлений об общих научных принципах и экологических проблемах химиче</w:t>
      </w:r>
      <w:r w:rsidRPr="00A95C55">
        <w:rPr>
          <w:rFonts w:ascii="Times New Roman" w:hAnsi="Times New Roman"/>
          <w:color w:val="000000"/>
          <w:sz w:val="28"/>
          <w:lang w:val="ru-RU"/>
        </w:rPr>
        <w:t>ского производства;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</w:t>
      </w:r>
      <w:r w:rsidRPr="00A95C55">
        <w:rPr>
          <w:rFonts w:ascii="Times New Roman" w:hAnsi="Times New Roman"/>
          <w:color w:val="000000"/>
          <w:sz w:val="28"/>
          <w:lang w:val="ru-RU"/>
        </w:rPr>
        <w:t>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соблюдать правила пользования химической посудой и лабораторным оборудованием, а т</w:t>
      </w:r>
      <w:r w:rsidRPr="00A95C55">
        <w:rPr>
          <w:rFonts w:ascii="Times New Roman" w:hAnsi="Times New Roman"/>
          <w:color w:val="000000"/>
          <w:sz w:val="28"/>
          <w:lang w:val="ru-RU"/>
        </w:rPr>
        <w:t>акже правила обращения с веществами в соответствии с инструкциями по выполнению лабораторных химических опытов;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</w:t>
      </w:r>
      <w:r w:rsidRPr="00A95C55">
        <w:rPr>
          <w:rFonts w:ascii="Times New Roman" w:hAnsi="Times New Roman"/>
          <w:color w:val="000000"/>
          <w:sz w:val="28"/>
          <w:lang w:val="ru-RU"/>
        </w:rPr>
        <w:t>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</w:t>
      </w:r>
      <w:proofErr w:type="gramStart"/>
      <w:r w:rsidRPr="00A95C55">
        <w:rPr>
          <w:rFonts w:ascii="Times New Roman" w:hAnsi="Times New Roman"/>
          <w:color w:val="000000"/>
          <w:sz w:val="28"/>
          <w:lang w:val="ru-RU"/>
        </w:rPr>
        <w:t>т-</w:t>
      </w:r>
      <w:proofErr w:type="gramEnd"/>
      <w:r w:rsidRPr="00A95C55">
        <w:rPr>
          <w:rFonts w:ascii="Times New Roman" w:hAnsi="Times New Roman"/>
          <w:color w:val="000000"/>
          <w:sz w:val="28"/>
          <w:lang w:val="ru-RU"/>
        </w:rPr>
        <w:t>, карбонат- и хлорид-анионы, на катион аммония, решение экспериментальных задач по</w:t>
      </w:r>
      <w:r w:rsidRPr="00A95C55">
        <w:rPr>
          <w:rFonts w:ascii="Times New Roman" w:hAnsi="Times New Roman"/>
          <w:color w:val="000000"/>
          <w:sz w:val="28"/>
          <w:lang w:val="ru-RU"/>
        </w:rPr>
        <w:t xml:space="preserve">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</w:t>
      </w:r>
      <w:r w:rsidRPr="00A95C55">
        <w:rPr>
          <w:rFonts w:ascii="Times New Roman" w:hAnsi="Times New Roman"/>
          <w:color w:val="000000"/>
          <w:sz w:val="28"/>
          <w:lang w:val="ru-RU"/>
        </w:rPr>
        <w:t>ы на основе этих результатов;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 умений соблюдать правила экологически целесообразног</w:t>
      </w:r>
      <w:r w:rsidRPr="00A95C55">
        <w:rPr>
          <w:rFonts w:ascii="Times New Roman" w:hAnsi="Times New Roman"/>
          <w:color w:val="000000"/>
          <w:sz w:val="28"/>
          <w:lang w:val="ru-RU"/>
        </w:rPr>
        <w:t>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уменьшения и пр</w:t>
      </w:r>
      <w:r w:rsidRPr="00A95C55">
        <w:rPr>
          <w:rFonts w:ascii="Times New Roman" w:hAnsi="Times New Roman"/>
          <w:color w:val="000000"/>
          <w:sz w:val="28"/>
          <w:lang w:val="ru-RU"/>
        </w:rPr>
        <w:t>едотвращения их вредного воздействия на организм человека;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542FCF" w:rsidRPr="00A95C55" w:rsidRDefault="008038E3">
      <w:pPr>
        <w:spacing w:after="0" w:line="264" w:lineRule="auto"/>
        <w:ind w:firstLine="600"/>
        <w:jc w:val="both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для слепых и слабовидящих обучающихся: умение ис</w:t>
      </w:r>
      <w:r w:rsidRPr="00A95C55">
        <w:rPr>
          <w:rFonts w:ascii="Times New Roman" w:hAnsi="Times New Roman"/>
          <w:color w:val="000000"/>
          <w:sz w:val="28"/>
          <w:lang w:val="ru-RU"/>
        </w:rPr>
        <w:t>пользовать рельефно-точечную систему обозначений Л. Брайля для записи химических формул.</w:t>
      </w:r>
    </w:p>
    <w:p w:rsidR="00542FCF" w:rsidRPr="00A95C55" w:rsidRDefault="00542FCF">
      <w:pPr>
        <w:rPr>
          <w:lang w:val="ru-RU"/>
        </w:rPr>
        <w:sectPr w:rsidR="00542FCF" w:rsidRPr="00A95C55">
          <w:pgSz w:w="11906" w:h="16383"/>
          <w:pgMar w:top="1134" w:right="850" w:bottom="1134" w:left="1701" w:header="720" w:footer="720" w:gutter="0"/>
          <w:cols w:space="720"/>
        </w:sectPr>
      </w:pPr>
    </w:p>
    <w:p w:rsidR="00542FCF" w:rsidRDefault="008038E3">
      <w:pPr>
        <w:spacing w:after="0"/>
        <w:ind w:left="120"/>
      </w:pPr>
      <w:bookmarkStart w:id="9" w:name="block-20049048"/>
      <w:bookmarkEnd w:id="8"/>
      <w:r w:rsidRPr="00A95C5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42FCF" w:rsidRDefault="00803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542FCF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</w:tr>
      <w:tr w:rsidR="00542FCF" w:rsidRPr="00A95C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5C5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Теоретические основы органической химии</w:t>
            </w:r>
          </w:p>
        </w:tc>
      </w:tr>
      <w:tr w:rsidR="00542F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Углеводороды</w:t>
            </w:r>
          </w:p>
        </w:tc>
      </w:tr>
      <w:tr w:rsidR="00542F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Кислородсодержащие органические соединения</w:t>
            </w:r>
          </w:p>
        </w:tc>
      </w:tr>
      <w:tr w:rsidR="00542F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Азотсодержащие органические соединения</w:t>
            </w:r>
          </w:p>
        </w:tc>
      </w:tr>
      <w:tr w:rsidR="00542F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Амины. Аминокислоты. </w:t>
            </w:r>
            <w:r>
              <w:rPr>
                <w:rFonts w:ascii="Times New Roman" w:hAnsi="Times New Roman"/>
                <w:color w:val="000000"/>
                <w:sz w:val="24"/>
              </w:rPr>
              <w:t>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Высокомолекулярные соединения</w:t>
            </w:r>
          </w:p>
        </w:tc>
      </w:tr>
      <w:tr w:rsidR="00542FCF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</w:tr>
    </w:tbl>
    <w:p w:rsidR="00542FCF" w:rsidRDefault="00542FCF">
      <w:pPr>
        <w:sectPr w:rsidR="00542F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FCF" w:rsidRDefault="00803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542FC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542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атомов. Периодический закон и Периодическая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Неорганическая химия</w:t>
            </w:r>
          </w:p>
        </w:tc>
      </w:tr>
      <w:tr w:rsidR="00542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Химия и жизнь</w:t>
            </w:r>
          </w:p>
        </w:tc>
      </w:tr>
      <w:tr w:rsidR="00542FC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</w:tr>
    </w:tbl>
    <w:p w:rsidR="00542FCF" w:rsidRDefault="00542FCF">
      <w:pPr>
        <w:sectPr w:rsidR="00542F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FCF" w:rsidRDefault="00542FCF">
      <w:pPr>
        <w:sectPr w:rsidR="00542F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FCF" w:rsidRDefault="008038E3">
      <w:pPr>
        <w:spacing w:after="0"/>
        <w:ind w:left="120"/>
      </w:pPr>
      <w:bookmarkStart w:id="10" w:name="block-2004904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42FCF" w:rsidRDefault="00803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592"/>
        <w:gridCol w:w="1219"/>
        <w:gridCol w:w="1841"/>
        <w:gridCol w:w="1910"/>
        <w:gridCol w:w="1347"/>
        <w:gridCol w:w="2221"/>
      </w:tblGrid>
      <w:tr w:rsidR="00542FCF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строения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органических соединений А. М. Бутлерова, её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Алканы: состав и строение, гомологический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Алкены: состав и строение, свойства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Этилен и пропилен — простейшие представители алкенов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Алкины: состав и особенности строения, гомологический ряд. </w:t>
            </w:r>
            <w:r>
              <w:rPr>
                <w:rFonts w:ascii="Times New Roman" w:hAnsi="Times New Roman"/>
                <w:color w:val="000000"/>
                <w:sz w:val="24"/>
              </w:rPr>
              <w:t>Ацетилен — простейший представитель алкинов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по уравнению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химической реакции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источники углеводородов: природный газ и попутные нефтяные газы, нефть и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этанол.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Одноосновные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предельные карбоновые кислоты: муравьиная и уксусная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 «Свойства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раствора уксусной кислоты»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Мыла как соли высших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карбоновых кислот, их моющее действие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r>
              <w:rPr>
                <w:rFonts w:ascii="Times New Roman" w:hAnsi="Times New Roman"/>
                <w:color w:val="000000"/>
                <w:sz w:val="24"/>
              </w:rPr>
              <w:t>Гидролиз сложных эфиров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Углеводы: состав, классификация. Важнейшие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представители: глюкоза, фруктоза, сахароза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Амины: метиламин и анилин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амфотерные органические соединения, их биологическое значение. </w:t>
            </w:r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высокомолекулярных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соединений. </w:t>
            </w:r>
            <w:r>
              <w:rPr>
                <w:rFonts w:ascii="Times New Roman" w:hAnsi="Times New Roman"/>
                <w:color w:val="000000"/>
                <w:sz w:val="24"/>
              </w:rPr>
              <w:t>Пластмассы, каучуки, волокна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</w:tr>
    </w:tbl>
    <w:p w:rsidR="00542FCF" w:rsidRDefault="00542FCF">
      <w:pPr>
        <w:sectPr w:rsidR="00542F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FCF" w:rsidRDefault="008038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542FCF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42FCF" w:rsidRDefault="00542FC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42FCF" w:rsidRDefault="00542FCF"/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вещества. Химическая связь, её виды; механизмы образования кова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лентной связи. </w:t>
            </w:r>
            <w:r>
              <w:rPr>
                <w:rFonts w:ascii="Times New Roman" w:hAnsi="Times New Roman"/>
                <w:color w:val="000000"/>
                <w:sz w:val="24"/>
              </w:rPr>
              <w:t>Водородная связь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химических реакций в неорганической и органической химии. Закон сохранения массы веществ; закон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r>
              <w:rPr>
                <w:rFonts w:ascii="Times New Roman" w:hAnsi="Times New Roman"/>
                <w:color w:val="000000"/>
                <w:sz w:val="24"/>
              </w:rPr>
              <w:t>Реакции ионного обмена. Гидролиз органических и неорганических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r>
              <w:rPr>
                <w:rFonts w:ascii="Times New Roman" w:hAnsi="Times New Roman"/>
                <w:color w:val="000000"/>
                <w:sz w:val="24"/>
              </w:rPr>
              <w:t>Общие физические свойства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Сплавы металлов.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цинка,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азота, фософра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bookmarkStart w:id="11" w:name="_GoBack"/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  <w:bookmarkEnd w:id="11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Представления об общих </w:t>
            </w: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Химия и здоровье человека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542FCF" w:rsidRDefault="00542FCF">
            <w:pPr>
              <w:spacing w:after="0"/>
              <w:ind w:left="135"/>
            </w:pPr>
          </w:p>
        </w:tc>
      </w:tr>
      <w:tr w:rsidR="00542FC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Pr="00A95C55" w:rsidRDefault="008038E3">
            <w:pPr>
              <w:spacing w:after="0"/>
              <w:ind w:left="135"/>
              <w:rPr>
                <w:lang w:val="ru-RU"/>
              </w:rPr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 w:rsidRPr="00A95C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542FCF" w:rsidRDefault="008038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42FCF" w:rsidRDefault="00542FCF"/>
        </w:tc>
      </w:tr>
    </w:tbl>
    <w:p w:rsidR="00542FCF" w:rsidRDefault="00542FCF">
      <w:pPr>
        <w:sectPr w:rsidR="00542F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FCF" w:rsidRDefault="00542FCF">
      <w:pPr>
        <w:sectPr w:rsidR="00542FC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42FCF" w:rsidRDefault="008038E3">
      <w:pPr>
        <w:spacing w:after="0"/>
        <w:ind w:left="120"/>
      </w:pPr>
      <w:bookmarkStart w:id="12" w:name="block-2004905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542FCF" w:rsidRDefault="008038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42FCF" w:rsidRPr="00A95C55" w:rsidRDefault="008038E3">
      <w:pPr>
        <w:spacing w:after="0" w:line="480" w:lineRule="auto"/>
        <w:ind w:left="120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bcdb3f8-8975-45f3-8500-7cf831c9e7c1"/>
      <w:r w:rsidRPr="00A95C55">
        <w:rPr>
          <w:rFonts w:ascii="Times New Roman" w:hAnsi="Times New Roman"/>
          <w:color w:val="000000"/>
          <w:sz w:val="28"/>
          <w:lang w:val="ru-RU"/>
        </w:rPr>
        <w:t>• Химия, 11 класс/ Рудзитис Г.Е., Фельдман Ф.Г., Акционерное общество «Издательство «Просвещение»</w:t>
      </w:r>
      <w:bookmarkEnd w:id="13"/>
      <w:r w:rsidRPr="00A95C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2FCF" w:rsidRPr="00A95C55" w:rsidRDefault="008038E3">
      <w:pPr>
        <w:spacing w:after="0" w:line="480" w:lineRule="auto"/>
        <w:ind w:left="120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b9c4f8cf-8dea-4a4f-b0ca-eb3bf5ac1bed"/>
      <w:r w:rsidRPr="00A95C5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4"/>
      <w:r w:rsidRPr="00A95C55">
        <w:rPr>
          <w:rFonts w:ascii="Times New Roman" w:hAnsi="Times New Roman"/>
          <w:color w:val="000000"/>
          <w:sz w:val="28"/>
          <w:lang w:val="ru-RU"/>
        </w:rPr>
        <w:t>‌</w:t>
      </w:r>
    </w:p>
    <w:p w:rsidR="00542FCF" w:rsidRPr="00A95C55" w:rsidRDefault="008038E3">
      <w:pPr>
        <w:spacing w:after="0"/>
        <w:ind w:left="120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​</w:t>
      </w:r>
    </w:p>
    <w:p w:rsidR="00542FCF" w:rsidRPr="00A95C55" w:rsidRDefault="008038E3">
      <w:pPr>
        <w:spacing w:after="0" w:line="480" w:lineRule="auto"/>
        <w:ind w:left="120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2FCF" w:rsidRPr="00A95C55" w:rsidRDefault="008038E3">
      <w:pPr>
        <w:spacing w:after="0" w:line="480" w:lineRule="auto"/>
        <w:ind w:left="120"/>
        <w:rPr>
          <w:lang w:val="ru-RU"/>
        </w:rPr>
      </w:pPr>
      <w:r w:rsidRPr="00A95C55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8fba8a36-d6ca-4766-9b15-f8f83508d470"/>
      <w:r w:rsidRPr="00A95C5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5"/>
      <w:r w:rsidRPr="00A95C5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42FCF" w:rsidRPr="00A95C55" w:rsidRDefault="00542FCF">
      <w:pPr>
        <w:spacing w:after="0"/>
        <w:ind w:left="120"/>
        <w:rPr>
          <w:lang w:val="ru-RU"/>
        </w:rPr>
      </w:pPr>
    </w:p>
    <w:p w:rsidR="00542FCF" w:rsidRPr="00A95C55" w:rsidRDefault="008038E3">
      <w:pPr>
        <w:spacing w:after="0" w:line="480" w:lineRule="auto"/>
        <w:ind w:left="120"/>
        <w:rPr>
          <w:lang w:val="ru-RU"/>
        </w:rPr>
      </w:pPr>
      <w:r w:rsidRPr="00A95C55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</w:t>
      </w:r>
      <w:r w:rsidRPr="00A95C55">
        <w:rPr>
          <w:rFonts w:ascii="Times New Roman" w:hAnsi="Times New Roman"/>
          <w:b/>
          <w:color w:val="000000"/>
          <w:sz w:val="28"/>
          <w:lang w:val="ru-RU"/>
        </w:rPr>
        <w:t>РЕСУРСЫ СЕТИ ИНТЕРНЕТ</w:t>
      </w:r>
    </w:p>
    <w:p w:rsidR="00542FCF" w:rsidRDefault="008038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4ae8c924-a53d-4ec6-ab2c-df94aa71f8b5"/>
      <w:r>
        <w:rPr>
          <w:rFonts w:ascii="Times New Roman" w:hAnsi="Times New Roman"/>
          <w:color w:val="000000"/>
          <w:sz w:val="28"/>
        </w:rPr>
        <w:t xml:space="preserve"> 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42FCF" w:rsidRDefault="00542FCF">
      <w:pPr>
        <w:sectPr w:rsidR="00542FCF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038E3" w:rsidRDefault="008038E3"/>
    <w:sectPr w:rsidR="008038E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7B28"/>
    <w:multiLevelType w:val="multilevel"/>
    <w:tmpl w:val="1C64B3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42FCF"/>
    <w:rsid w:val="00542FCF"/>
    <w:rsid w:val="008038E3"/>
    <w:rsid w:val="00A9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9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5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8555</Words>
  <Characters>48768</Characters>
  <Application>Microsoft Office Word</Application>
  <DocSecurity>0</DocSecurity>
  <Lines>406</Lines>
  <Paragraphs>114</Paragraphs>
  <ScaleCrop>false</ScaleCrop>
  <Company/>
  <LinksUpToDate>false</LinksUpToDate>
  <CharactersWithSpaces>57209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Горицы</cp:lastModifiedBy>
  <cp:revision>2</cp:revision>
  <dcterms:created xsi:type="dcterms:W3CDTF">2023-09-26T10:40:00Z</dcterms:created>
  <dcterms:modified xsi:type="dcterms:W3CDTF">2023-09-26T10:42:00Z</dcterms:modified>
</cp:coreProperties>
</file>