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F" w:rsidRDefault="000E725A" w:rsidP="0081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BF">
        <w:rPr>
          <w:rFonts w:ascii="Times New Roman" w:hAnsi="Times New Roman" w:cs="Times New Roman"/>
          <w:b/>
          <w:sz w:val="28"/>
          <w:szCs w:val="28"/>
        </w:rPr>
        <w:t>Аннотация к рабочей програ</w:t>
      </w:r>
      <w:r w:rsidR="008157BF" w:rsidRPr="008157BF">
        <w:rPr>
          <w:rFonts w:ascii="Times New Roman" w:hAnsi="Times New Roman" w:cs="Times New Roman"/>
          <w:b/>
          <w:sz w:val="28"/>
          <w:szCs w:val="28"/>
        </w:rPr>
        <w:t>мме учебного</w:t>
      </w:r>
      <w:r w:rsidR="007A163D" w:rsidRPr="008157B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252E61" w:rsidRPr="00815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BF" w:rsidRPr="008157BF">
        <w:rPr>
          <w:rFonts w:ascii="Times New Roman" w:hAnsi="Times New Roman" w:cs="Times New Roman"/>
          <w:b/>
          <w:sz w:val="28"/>
          <w:szCs w:val="28"/>
        </w:rPr>
        <w:t xml:space="preserve">по выбору </w:t>
      </w:r>
    </w:p>
    <w:p w:rsidR="00E941A8" w:rsidRPr="008157BF" w:rsidRDefault="007A163D" w:rsidP="0081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BF">
        <w:rPr>
          <w:rFonts w:ascii="Times New Roman" w:hAnsi="Times New Roman" w:cs="Times New Roman"/>
          <w:b/>
          <w:sz w:val="28"/>
          <w:szCs w:val="28"/>
        </w:rPr>
        <w:t>«</w:t>
      </w:r>
      <w:r w:rsidR="008157BF" w:rsidRPr="008157BF">
        <w:rPr>
          <w:rFonts w:ascii="Times New Roman" w:hAnsi="Times New Roman" w:cs="Times New Roman"/>
          <w:b/>
          <w:sz w:val="28"/>
          <w:szCs w:val="28"/>
        </w:rPr>
        <w:t>Подготовка к ЕГЭ по русскому языку</w:t>
      </w:r>
      <w:r w:rsidR="000E725A" w:rsidRPr="008157BF">
        <w:rPr>
          <w:rFonts w:ascii="Times New Roman" w:hAnsi="Times New Roman" w:cs="Times New Roman"/>
          <w:b/>
          <w:sz w:val="28"/>
          <w:szCs w:val="28"/>
        </w:rPr>
        <w:t>»</w:t>
      </w:r>
      <w:r w:rsidR="003B61CC" w:rsidRPr="00815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BF" w:rsidRPr="008157BF">
        <w:rPr>
          <w:rFonts w:ascii="Times New Roman" w:hAnsi="Times New Roman" w:cs="Times New Roman"/>
          <w:b/>
          <w:sz w:val="28"/>
          <w:szCs w:val="28"/>
        </w:rPr>
        <w:t>(</w:t>
      </w:r>
      <w:r w:rsidR="00B22B2B" w:rsidRPr="008157BF">
        <w:rPr>
          <w:rFonts w:ascii="Times New Roman" w:hAnsi="Times New Roman" w:cs="Times New Roman"/>
          <w:b/>
          <w:sz w:val="28"/>
          <w:szCs w:val="28"/>
        </w:rPr>
        <w:t>11 класс</w:t>
      </w:r>
      <w:r w:rsidR="001B6162" w:rsidRPr="008157BF">
        <w:rPr>
          <w:rFonts w:ascii="Times New Roman" w:hAnsi="Times New Roman" w:cs="Times New Roman"/>
          <w:b/>
          <w:sz w:val="28"/>
          <w:szCs w:val="28"/>
        </w:rPr>
        <w:t>)</w:t>
      </w:r>
    </w:p>
    <w:p w:rsidR="007A163D" w:rsidRPr="00862A8B" w:rsidRDefault="008157BF" w:rsidP="008157BF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Учебный курс</w:t>
      </w:r>
      <w:r w:rsidR="007A163D"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выбору </w:t>
      </w:r>
      <w:r w:rsidR="007A163D" w:rsidRPr="00862A8B">
        <w:rPr>
          <w:rFonts w:ascii="Times New Roman" w:hAnsi="Times New Roman"/>
          <w:color w:val="333333"/>
          <w:sz w:val="28"/>
          <w:szCs w:val="28"/>
          <w:lang w:eastAsia="ru-RU"/>
        </w:rPr>
        <w:t>по русскому языку </w:t>
      </w:r>
      <w:r w:rsidR="007A163D" w:rsidRPr="008157BF">
        <w:rPr>
          <w:rFonts w:ascii="Times New Roman" w:hAnsi="Times New Roman"/>
          <w:bCs/>
          <w:color w:val="333333"/>
          <w:sz w:val="28"/>
          <w:szCs w:val="28"/>
          <w:lang w:eastAsia="ru-RU"/>
        </w:rPr>
        <w:t>«Подготовка к ЕГЭ по русскому языку »</w:t>
      </w:r>
      <w:r w:rsidR="007A163D" w:rsidRPr="00862A8B">
        <w:rPr>
          <w:rFonts w:ascii="Times New Roman" w:hAnsi="Times New Roman"/>
          <w:color w:val="333333"/>
          <w:sz w:val="28"/>
          <w:szCs w:val="28"/>
          <w:lang w:eastAsia="ru-RU"/>
        </w:rPr>
        <w:t> предназначен для учащихся 11 класса</w:t>
      </w:r>
      <w:r w:rsidR="007A16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рассчитан на 34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7A163D">
        <w:rPr>
          <w:rFonts w:ascii="Times New Roman" w:hAnsi="Times New Roman"/>
          <w:color w:val="333333"/>
          <w:sz w:val="28"/>
          <w:szCs w:val="28"/>
          <w:lang w:eastAsia="ru-RU"/>
        </w:rPr>
        <w:t>часа</w:t>
      </w:r>
      <w:r w:rsidR="007A163D" w:rsidRPr="00862A8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A163D" w:rsidRPr="00862A8B" w:rsidRDefault="007A163D" w:rsidP="008157BF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КИМов</w:t>
      </w:r>
      <w:proofErr w:type="spellEnd"/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носит итоговый характер, Поскольку </w:t>
      </w:r>
      <w:r w:rsidR="008157BF">
        <w:rPr>
          <w:rFonts w:ascii="Times New Roman" w:hAnsi="Times New Roman"/>
          <w:color w:val="333333"/>
          <w:sz w:val="28"/>
          <w:szCs w:val="28"/>
          <w:lang w:eastAsia="ru-RU"/>
        </w:rPr>
        <w:t>учебный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</w:t>
      </w:r>
      <w:r w:rsidR="008157B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русскому языку для учащихся 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1B6162" w:rsidRPr="004941F4" w:rsidRDefault="001B6162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673E" w:rsidRDefault="0008673E" w:rsidP="001B6162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8157BF">
        <w:rPr>
          <w:rFonts w:ascii="Times New Roman" w:hAnsi="Times New Roman"/>
          <w:color w:val="000000"/>
          <w:sz w:val="28"/>
        </w:rPr>
        <w:t xml:space="preserve"> программа является частью 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252E61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252E61" w:rsidRPr="0008673E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Default="0008673E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>
      <w:pPr>
        <w:rPr>
          <w:rFonts w:ascii="Times New Roman" w:hAnsi="Times New Roman" w:cs="Times New Roman"/>
        </w:rPr>
      </w:pPr>
    </w:p>
    <w:p w:rsidR="008157BF" w:rsidRDefault="008157BF" w:rsidP="0081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учебного курса по выбору </w:t>
      </w:r>
    </w:p>
    <w:p w:rsidR="008157BF" w:rsidRPr="008157BF" w:rsidRDefault="008157BF" w:rsidP="0081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Методы решения физических задач</w:t>
      </w:r>
      <w:r w:rsidRPr="008157BF">
        <w:rPr>
          <w:rFonts w:ascii="Times New Roman" w:hAnsi="Times New Roman" w:cs="Times New Roman"/>
          <w:b/>
          <w:sz w:val="28"/>
          <w:szCs w:val="28"/>
        </w:rPr>
        <w:t>» (11 класс)</w:t>
      </w:r>
    </w:p>
    <w:p w:rsidR="008157BF" w:rsidRPr="00862A8B" w:rsidRDefault="008157BF" w:rsidP="008157BF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Учебный курс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выбору </w:t>
      </w:r>
      <w:r w:rsidRPr="00862A8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Методы решения физических задач</w:t>
      </w:r>
      <w:r w:rsidRPr="00862A8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 предназначен для учащихся 11 класса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рассчитан на 34 часа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157BF" w:rsidRDefault="008157BF" w:rsidP="0081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ИМов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носит итоговый характер.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hAnsi="Times New Roman" w:cs="Times New Roman"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совершенствование полученных в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основном курсе знаний и умений и ф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ормирование представителей о постановке, классификаций, приемах и методах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решения физических задач.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99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1. углубление и систематизация знаний учащихся;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2. усвоение учащимися общих алгоритмов решения задач;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3. овладение основными методами решения задач.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99">
        <w:rPr>
          <w:rFonts w:ascii="Times New Roman" w:hAnsi="Times New Roman" w:cs="Times New Roman"/>
          <w:sz w:val="28"/>
          <w:szCs w:val="28"/>
        </w:rPr>
        <w:t>2. Общая характеристика курса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Процесс решения задач служит одним из средств овладения системой научных знаний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по тому или иному учебному предмету. Особенно велика его роль при обучении физике, где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задачи выступают действенным средством формирования основополагающих физических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знаний и умений. В процессе решения обучающиеся овладевают методами исследования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различных явлений природы, знакомятся с новыми прогрессивными идеями и взглядами, с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открытиями отечественных ученых, с достижениями отечественной науки и техники, с новыми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профессиями.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IDFont+F1" w:hAnsi="Times New Roman" w:cs="Times New Roman"/>
          <w:sz w:val="28"/>
          <w:szCs w:val="28"/>
        </w:rPr>
        <w:t>учебного</w:t>
      </w:r>
      <w:r w:rsidRPr="00AC5799">
        <w:rPr>
          <w:rFonts w:ascii="Times New Roman" w:eastAsia="CIDFont+F1" w:hAnsi="Times New Roman" w:cs="Times New Roman"/>
          <w:sz w:val="28"/>
          <w:szCs w:val="28"/>
        </w:rPr>
        <w:t xml:space="preserve"> курса ориентирует учителя на дальнейшее совершенствование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 xml:space="preserve">уже усвоенных </w:t>
      </w:r>
      <w:proofErr w:type="gramStart"/>
      <w:r w:rsidRPr="00AC5799">
        <w:rPr>
          <w:rFonts w:ascii="Times New Roman" w:eastAsia="CIDFont+F1" w:hAnsi="Times New Roman" w:cs="Times New Roman"/>
          <w:sz w:val="28"/>
          <w:szCs w:val="28"/>
        </w:rPr>
        <w:t>обучающимися</w:t>
      </w:r>
      <w:proofErr w:type="gramEnd"/>
      <w:r w:rsidRPr="00AC5799">
        <w:rPr>
          <w:rFonts w:ascii="Times New Roman" w:eastAsia="CIDFont+F1" w:hAnsi="Times New Roman" w:cs="Times New Roman"/>
          <w:sz w:val="28"/>
          <w:szCs w:val="28"/>
        </w:rPr>
        <w:t xml:space="preserve"> знаний и умений. Для этого вся программа делится на несколько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разделов. В программе выделены основные разделы школьного курса физики, в начале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 xml:space="preserve">изучения которых с учащимися повторяются основные </w:t>
      </w:r>
      <w:proofErr w:type="gramStart"/>
      <w:r w:rsidRPr="00AC5799">
        <w:rPr>
          <w:rFonts w:ascii="Times New Roman" w:eastAsia="CIDFont+F1" w:hAnsi="Times New Roman" w:cs="Times New Roman"/>
          <w:sz w:val="28"/>
          <w:szCs w:val="28"/>
        </w:rPr>
        <w:t>законы</w:t>
      </w:r>
      <w:proofErr w:type="gramEnd"/>
      <w:r w:rsidRPr="00AC5799">
        <w:rPr>
          <w:rFonts w:ascii="Times New Roman" w:eastAsia="CIDFont+F1" w:hAnsi="Times New Roman" w:cs="Times New Roman"/>
          <w:sz w:val="28"/>
          <w:szCs w:val="28"/>
        </w:rPr>
        <w:t xml:space="preserve"> и формулы данного раздела. При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подборе задач по каждому разделу можно использовать вычислительные, качественные,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графические, экспериментальные задачи.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Большое значение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дается алгоритму, который формирует мыслительные операции: анализ условия задачи,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догадка, проект решения, выдвижение гипотезы (решение), вывод.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При повторении обобщаются, систематизируются как теоретический материал, так и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приемы решения задач, принимаются во внимание цели повторения при подготовке к единому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государственному экзамену.</w:t>
      </w:r>
    </w:p>
    <w:p w:rsidR="008157BF" w:rsidRPr="00AC5799" w:rsidRDefault="008157BF" w:rsidP="00815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28"/>
          <w:szCs w:val="28"/>
        </w:rPr>
      </w:pPr>
      <w:r w:rsidRPr="00AC5799">
        <w:rPr>
          <w:rFonts w:ascii="Times New Roman" w:eastAsia="CIDFont+F1" w:hAnsi="Times New Roman" w:cs="Times New Roman"/>
          <w:sz w:val="28"/>
          <w:szCs w:val="28"/>
        </w:rPr>
        <w:t>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AC5799">
        <w:rPr>
          <w:rFonts w:ascii="Times New Roman" w:eastAsia="CIDFont+F1" w:hAnsi="Times New Roman" w:cs="Times New Roman"/>
          <w:sz w:val="28"/>
          <w:szCs w:val="28"/>
        </w:rPr>
        <w:t>задач различной трудности.</w:t>
      </w:r>
    </w:p>
    <w:p w:rsidR="008157BF" w:rsidRDefault="008157BF" w:rsidP="008157BF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8157BF" w:rsidRDefault="008157BF" w:rsidP="008157BF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8157BF" w:rsidRDefault="008157BF" w:rsidP="008157BF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157BF" w:rsidRDefault="008157BF" w:rsidP="008157BF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846D3" w:rsidRDefault="008157BF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D3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учебного курса по выбору</w:t>
      </w:r>
      <w:r w:rsidR="00B84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7BF" w:rsidRPr="008157BF" w:rsidRDefault="008157BF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BF">
        <w:rPr>
          <w:rFonts w:ascii="Times New Roman" w:hAnsi="Times New Roman" w:cs="Times New Roman"/>
          <w:b/>
          <w:sz w:val="28"/>
          <w:szCs w:val="28"/>
        </w:rPr>
        <w:t>«</w:t>
      </w:r>
      <w:r w:rsidR="00B846D3" w:rsidRPr="00B846D3">
        <w:rPr>
          <w:rFonts w:ascii="Times New Roman" w:hAnsi="Times New Roman" w:cs="Times New Roman"/>
          <w:b/>
          <w:sz w:val="28"/>
          <w:szCs w:val="28"/>
        </w:rPr>
        <w:t>Решение задач повышенной трудности по обществознанию</w:t>
      </w:r>
      <w:r w:rsidRPr="008157BF">
        <w:rPr>
          <w:rFonts w:ascii="Times New Roman" w:hAnsi="Times New Roman" w:cs="Times New Roman"/>
          <w:b/>
          <w:sz w:val="28"/>
          <w:szCs w:val="28"/>
        </w:rPr>
        <w:t>» (11 класс)</w:t>
      </w:r>
    </w:p>
    <w:p w:rsidR="00B846D3" w:rsidRDefault="00B846D3" w:rsidP="00B846D3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157BF" w:rsidRDefault="008157BF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846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Учебный курс по выбору </w:t>
      </w:r>
      <w:r w:rsidRPr="00B846D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="00B846D3">
        <w:rPr>
          <w:rFonts w:ascii="Times New Roman" w:hAnsi="Times New Roman"/>
          <w:bCs/>
          <w:color w:val="333333"/>
          <w:sz w:val="28"/>
          <w:szCs w:val="28"/>
          <w:lang w:eastAsia="ru-RU"/>
        </w:rPr>
        <w:t>Решение задач повышенной трудности по обществознанию</w:t>
      </w:r>
      <w:r w:rsidRPr="00B846D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Pr="00B846D3">
        <w:rPr>
          <w:rFonts w:ascii="Times New Roman" w:hAnsi="Times New Roman"/>
          <w:color w:val="333333"/>
          <w:sz w:val="28"/>
          <w:szCs w:val="28"/>
          <w:lang w:eastAsia="ru-RU"/>
        </w:rPr>
        <w:t> предназначен для учащихся 11 класса и рассчитан на 34 часа.</w:t>
      </w:r>
    </w:p>
    <w:p w:rsidR="00B846D3" w:rsidRPr="00862A8B" w:rsidRDefault="00B846D3" w:rsidP="00B846D3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КИМов</w:t>
      </w:r>
      <w:proofErr w:type="spellEnd"/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носит итоговый характер, Поскольку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учебный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обществознанию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для учащихся 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открытых 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заданий на ЕГЭ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обществознанию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B846D3" w:rsidRPr="004941F4" w:rsidRDefault="00B846D3" w:rsidP="00B846D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846D3" w:rsidRDefault="00B846D3" w:rsidP="00B846D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B846D3" w:rsidRDefault="00B846D3" w:rsidP="00B846D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846D3" w:rsidRDefault="00B846D3" w:rsidP="00B846D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846D3" w:rsidRDefault="00B846D3" w:rsidP="00B846D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D3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учебного курса по выбору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D3" w:rsidRPr="008157BF" w:rsidRDefault="00B846D3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Избранные вопросы биологии</w:t>
      </w:r>
      <w:r w:rsidRPr="008157BF">
        <w:rPr>
          <w:rFonts w:ascii="Times New Roman" w:hAnsi="Times New Roman" w:cs="Times New Roman"/>
          <w:b/>
          <w:sz w:val="28"/>
          <w:szCs w:val="28"/>
        </w:rPr>
        <w:t>» (11 класс)</w:t>
      </w: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846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Учебный курс по выбору </w:t>
      </w:r>
      <w:r w:rsidRPr="00B846D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Pr="00B846D3">
        <w:rPr>
          <w:rFonts w:ascii="Times New Roman" w:hAnsi="Times New Roman"/>
          <w:bCs/>
          <w:color w:val="333333"/>
          <w:sz w:val="28"/>
          <w:szCs w:val="28"/>
          <w:lang w:eastAsia="ru-RU"/>
        </w:rPr>
        <w:t>Избранные вопросы биологии</w:t>
      </w:r>
      <w:r w:rsidRPr="00B846D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Pr="00B846D3">
        <w:rPr>
          <w:rFonts w:ascii="Times New Roman" w:hAnsi="Times New Roman"/>
          <w:color w:val="333333"/>
          <w:sz w:val="28"/>
          <w:szCs w:val="28"/>
          <w:lang w:eastAsia="ru-RU"/>
        </w:rPr>
        <w:t> предназначен для учащихся 11 класса и рассчитан на 34 часа.</w:t>
      </w:r>
    </w:p>
    <w:p w:rsidR="00B846D3" w:rsidRPr="00B846D3" w:rsidRDefault="00B846D3" w:rsidP="00B846D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46D3">
        <w:rPr>
          <w:rFonts w:ascii="Times New Roman" w:hAnsi="Times New Roman"/>
          <w:bCs/>
          <w:sz w:val="28"/>
          <w:szCs w:val="28"/>
        </w:rPr>
        <w:t>Данный курс пред</w:t>
      </w:r>
      <w:r w:rsidRPr="00B846D3">
        <w:rPr>
          <w:rFonts w:ascii="Times New Roman" w:hAnsi="Times New Roman"/>
          <w:bCs/>
          <w:sz w:val="28"/>
          <w:szCs w:val="28"/>
        </w:rPr>
        <w:t xml:space="preserve">назначен для учащихся 11 класса. </w:t>
      </w:r>
      <w:r w:rsidRPr="00B846D3">
        <w:rPr>
          <w:rFonts w:ascii="Times New Roman" w:hAnsi="Times New Roman"/>
          <w:bCs/>
          <w:sz w:val="28"/>
          <w:szCs w:val="28"/>
        </w:rPr>
        <w:t xml:space="preserve">Он позволяет расширить знания учащихся по анатомии и физиологии человека, особенностям строения и жизнедеятельности растений и животных в объеме требований к абитуриентам, уметь применять свои знания в стандартных и нетипичных ситуациях.  Органично включить эти вопросы в курс общей биологии невозможно. Разрешить эту проблему можно лишь через изучение подобного </w:t>
      </w:r>
      <w:r w:rsidRPr="00B846D3">
        <w:rPr>
          <w:rFonts w:ascii="Times New Roman" w:hAnsi="Times New Roman"/>
          <w:bCs/>
          <w:sz w:val="28"/>
          <w:szCs w:val="28"/>
        </w:rPr>
        <w:t>учебного</w:t>
      </w:r>
      <w:r w:rsidRPr="00B846D3">
        <w:rPr>
          <w:rFonts w:ascii="Times New Roman" w:hAnsi="Times New Roman"/>
          <w:bCs/>
          <w:sz w:val="28"/>
          <w:szCs w:val="28"/>
        </w:rPr>
        <w:t xml:space="preserve"> курса. В </w:t>
      </w:r>
      <w:r w:rsidRPr="00B846D3">
        <w:rPr>
          <w:rFonts w:ascii="Times New Roman" w:hAnsi="Times New Roman"/>
          <w:bCs/>
          <w:sz w:val="28"/>
          <w:szCs w:val="28"/>
        </w:rPr>
        <w:t>учебном</w:t>
      </w:r>
      <w:r w:rsidRPr="00B846D3">
        <w:rPr>
          <w:rFonts w:ascii="Times New Roman" w:hAnsi="Times New Roman"/>
          <w:bCs/>
          <w:sz w:val="28"/>
          <w:szCs w:val="28"/>
        </w:rPr>
        <w:t xml:space="preserve"> курсе «Избранные вопросы биологии» не просто повторяется учебный матер</w:t>
      </w:r>
      <w:r w:rsidRPr="00B846D3">
        <w:rPr>
          <w:rFonts w:ascii="Times New Roman" w:hAnsi="Times New Roman"/>
          <w:bCs/>
          <w:sz w:val="28"/>
          <w:szCs w:val="28"/>
        </w:rPr>
        <w:t>иал, изученный школьниками в 6-9</w:t>
      </w:r>
      <w:r w:rsidRPr="00B846D3">
        <w:rPr>
          <w:rFonts w:ascii="Times New Roman" w:hAnsi="Times New Roman"/>
          <w:bCs/>
          <w:sz w:val="28"/>
          <w:szCs w:val="28"/>
        </w:rPr>
        <w:t xml:space="preserve"> классах, а осуществляется  его обобщение и интеграция, трактовка с общебиологических позиций с использованием соответствующих терминов и понятий. Большое внимание в содержании курса уделяется развитию эволюционных и экологических понятий, формированию практических умений.</w:t>
      </w:r>
    </w:p>
    <w:p w:rsidR="00B846D3" w:rsidRPr="00B846D3" w:rsidRDefault="00B846D3" w:rsidP="00B846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846D3">
        <w:rPr>
          <w:rFonts w:ascii="Times New Roman" w:hAnsi="Times New Roman"/>
          <w:bCs/>
          <w:sz w:val="28"/>
          <w:szCs w:val="28"/>
        </w:rPr>
        <w:tab/>
        <w:t>В программу курса включены лабораторные работы и занятия по решению биологических задач. Подобные занятия играют незаменимую роль в формировании  интеллектуальных учебных умений и развитии творческих способностей учащихся.</w:t>
      </w:r>
    </w:p>
    <w:p w:rsidR="00B846D3" w:rsidRPr="00B846D3" w:rsidRDefault="00B846D3" w:rsidP="00B846D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846D3">
        <w:rPr>
          <w:rFonts w:ascii="Times New Roman" w:hAnsi="Times New Roman"/>
          <w:b/>
          <w:sz w:val="28"/>
          <w:szCs w:val="28"/>
        </w:rPr>
        <w:t>Цель курса</w:t>
      </w:r>
      <w:r w:rsidRPr="00B846D3">
        <w:rPr>
          <w:rFonts w:ascii="Times New Roman" w:hAnsi="Times New Roman"/>
          <w:sz w:val="28"/>
          <w:szCs w:val="28"/>
        </w:rPr>
        <w:t xml:space="preserve"> –  углубить, расширить и систематизировать базовые знания учащихся о живых организмах, биологических процессах и явлениях. </w:t>
      </w:r>
    </w:p>
    <w:p w:rsidR="00B846D3" w:rsidRPr="004941F4" w:rsidRDefault="00B846D3" w:rsidP="00B846D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846D3" w:rsidRDefault="00B846D3" w:rsidP="00B846D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B846D3" w:rsidRDefault="00B846D3" w:rsidP="00B846D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846D3" w:rsidRDefault="00B846D3" w:rsidP="00B846D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846D3" w:rsidRDefault="00B846D3" w:rsidP="00B846D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846D3" w:rsidRDefault="00B846D3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D3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учебного курса по выбору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D3" w:rsidRDefault="00B846D3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  <w:r w:rsidRPr="008157BF">
        <w:rPr>
          <w:rFonts w:ascii="Times New Roman" w:hAnsi="Times New Roman" w:cs="Times New Roman"/>
          <w:b/>
          <w:sz w:val="28"/>
          <w:szCs w:val="28"/>
        </w:rPr>
        <w:t>» (11 класс)</w:t>
      </w:r>
    </w:p>
    <w:p w:rsidR="00B846D3" w:rsidRDefault="00B846D3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D3" w:rsidRPr="008157BF" w:rsidRDefault="00B846D3" w:rsidP="00B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D3" w:rsidRDefault="00B846D3" w:rsidP="00B846D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846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Учебный курс по выбору </w:t>
      </w:r>
      <w:r w:rsidRPr="00B846D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Мировая художественная культура</w:t>
      </w:r>
      <w:r w:rsidRPr="00B846D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Pr="00B846D3">
        <w:rPr>
          <w:rFonts w:ascii="Times New Roman" w:hAnsi="Times New Roman"/>
          <w:color w:val="333333"/>
          <w:sz w:val="28"/>
          <w:szCs w:val="28"/>
          <w:lang w:eastAsia="ru-RU"/>
        </w:rPr>
        <w:t> предназначен для учащихся 11 класса и рассчитан на 34 часа.</w:t>
      </w:r>
    </w:p>
    <w:p w:rsidR="001E3FF4" w:rsidRDefault="001E3FF4" w:rsidP="001E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начального и основного общего образования на уроках изобразительного искусства,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музыки, литературы и истории, формирует целостное представление о мировой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развивает толерантное отношение к миру как единству многообразия, а восприятие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собственной национальной культуры сквозь призму культуры мировой позволяет более качественно оценить её потенциал, уникальность и значимость.</w:t>
      </w:r>
    </w:p>
    <w:p w:rsidR="001E3FF4" w:rsidRPr="001E3FF4" w:rsidRDefault="001E3FF4" w:rsidP="001E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курса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общеучебных</w:t>
      </w:r>
      <w:proofErr w:type="spellEnd"/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умений и навыков, универсальных способов деятельности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ключевых компетенций. В этом отношении приоритетными для учебного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 «Мировая художественная культура» на этапе среднего (полного)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образования являются: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умение самостоятельно и мотивированно организовывать свою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познавательную деятельность;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устанавливать несложные реальные связи и зависимости;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оценивать, сопоставлять и классифицировать феномены культуры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искусства;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осуществлять поиск и критический отбор нужной информации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источниках различного типа (в том числе и созданных в иной знаковой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системе - «языки» разных видов искусств);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использовать мультимедийные ресурсы и компьютерные технологии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оформления творческих работ;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владеть основными формами публичных выступлений;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понимать ценность художественного образования как средства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культуры личности;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определять собственное отношение к произведениям классики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современного искусства;</w:t>
      </w:r>
    </w:p>
    <w:p w:rsidR="001E3FF4" w:rsidRPr="001E3FF4" w:rsidRDefault="001E3FF4" w:rsidP="001E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осознавать свою культурную и национальную принадлежность.</w:t>
      </w:r>
    </w:p>
    <w:p w:rsidR="001E3FF4" w:rsidRPr="001E3FF4" w:rsidRDefault="001E3FF4" w:rsidP="001E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E3FF4" w:rsidRDefault="001E3FF4" w:rsidP="001E3FF4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1E3FF4" w:rsidRDefault="001E3FF4" w:rsidP="001E3FF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1E3FF4" w:rsidRDefault="001E3FF4" w:rsidP="001E3FF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157BF" w:rsidRPr="001E3FF4" w:rsidRDefault="001E3FF4" w:rsidP="001E3FF4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</w:rPr>
      </w:pPr>
      <w:r w:rsidRPr="001E3FF4">
        <w:rPr>
          <w:rFonts w:ascii="Times New Roman" w:hAnsi="Times New Roman"/>
          <w:color w:val="000000"/>
          <w:sz w:val="28"/>
        </w:rPr>
        <w:t>тематическое планирование.</w:t>
      </w:r>
      <w:bookmarkStart w:id="0" w:name="_GoBack"/>
      <w:bookmarkEnd w:id="0"/>
    </w:p>
    <w:sectPr w:rsidR="008157BF" w:rsidRPr="001E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1B6162"/>
    <w:rsid w:val="001E3FF4"/>
    <w:rsid w:val="00252E61"/>
    <w:rsid w:val="003B61CC"/>
    <w:rsid w:val="004941F4"/>
    <w:rsid w:val="004C2858"/>
    <w:rsid w:val="007A163D"/>
    <w:rsid w:val="008157BF"/>
    <w:rsid w:val="00AC71CB"/>
    <w:rsid w:val="00B22B2B"/>
    <w:rsid w:val="00B846D3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Advance</cp:lastModifiedBy>
  <cp:revision>4</cp:revision>
  <dcterms:created xsi:type="dcterms:W3CDTF">2023-10-24T18:42:00Z</dcterms:created>
  <dcterms:modified xsi:type="dcterms:W3CDTF">2023-10-24T19:06:00Z</dcterms:modified>
</cp:coreProperties>
</file>